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CE" w:rsidRDefault="00096BCE"/>
    <w:p w:rsidR="00096BCE" w:rsidRPr="00C9682D" w:rsidRDefault="00096BCE" w:rsidP="00096BCE">
      <w:pPr>
        <w:jc w:val="center"/>
        <w:rPr>
          <w:b/>
          <w:lang w:val="it-IT"/>
        </w:rPr>
      </w:pPr>
      <w:r w:rsidRPr="00C9682D">
        <w:rPr>
          <w:b/>
          <w:lang w:val="it-IT"/>
        </w:rPr>
        <w:t xml:space="preserve">PROGRAMA DE OLIMPIADĂ ŞCOLARĂ </w:t>
      </w:r>
      <w:smartTag w:uri="urn:schemas-microsoft-com:office:smarttags" w:element="PersonName">
        <w:smartTagPr>
          <w:attr w:name="ProductID" w:val="LA MATEMATICĂ"/>
        </w:smartTagPr>
        <w:r w:rsidRPr="00C9682D">
          <w:rPr>
            <w:b/>
            <w:lang w:val="it-IT"/>
          </w:rPr>
          <w:t>LA MATEMATICĂ</w:t>
        </w:r>
      </w:smartTag>
      <w:r w:rsidRPr="00C9682D">
        <w:rPr>
          <w:b/>
          <w:lang w:val="it-IT"/>
        </w:rPr>
        <w:t xml:space="preserve"> </w:t>
      </w:r>
    </w:p>
    <w:p w:rsidR="00096BCE" w:rsidRPr="00225893" w:rsidRDefault="00096BCE" w:rsidP="00096BCE">
      <w:pPr>
        <w:jc w:val="center"/>
        <w:rPr>
          <w:b/>
        </w:rPr>
      </w:pPr>
      <w:r w:rsidRPr="00225893">
        <w:rPr>
          <w:b/>
        </w:rPr>
        <w:t xml:space="preserve">- FAZA LOCALĂ </w:t>
      </w:r>
      <w:r w:rsidR="008D6282">
        <w:rPr>
          <w:b/>
        </w:rPr>
        <w:t xml:space="preserve"> 2016 – 2017</w:t>
      </w:r>
      <w:r w:rsidRPr="00225893">
        <w:rPr>
          <w:b/>
        </w:rPr>
        <w:t xml:space="preserve"> -</w:t>
      </w:r>
    </w:p>
    <w:p w:rsidR="00096BCE" w:rsidRPr="00C9682D" w:rsidRDefault="00096BCE" w:rsidP="00096B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682D">
        <w:rPr>
          <w:rFonts w:ascii="Times New Roman" w:hAnsi="Times New Roman"/>
          <w:b/>
          <w:sz w:val="24"/>
          <w:szCs w:val="24"/>
        </w:rPr>
        <w:t xml:space="preserve">    Pentru fiecare clasă, în programa de olimpiadă sunt incluse în mod implicit conţinuturile programelor de olimpiadă din clasele anterioare.</w:t>
      </w:r>
    </w:p>
    <w:p w:rsidR="00096BCE" w:rsidRPr="00C9682D" w:rsidRDefault="00096BCE" w:rsidP="00096B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682D">
        <w:rPr>
          <w:rFonts w:ascii="Times New Roman" w:hAnsi="Times New Roman"/>
          <w:b/>
          <w:sz w:val="24"/>
          <w:szCs w:val="24"/>
        </w:rPr>
        <w:t xml:space="preserve">    Cunoştinţele suplimentare faţă de programa şcolară pot fi folosite în rezolvarea problemelor de olimpiadă.</w:t>
      </w:r>
    </w:p>
    <w:p w:rsidR="00096BCE" w:rsidRDefault="00096BCE" w:rsidP="00096BCE">
      <w:pPr>
        <w:ind w:left="360"/>
        <w:rPr>
          <w:b/>
        </w:rPr>
      </w:pPr>
    </w:p>
    <w:p w:rsidR="00096BCE" w:rsidRPr="00212B92" w:rsidRDefault="00096BCE" w:rsidP="00096B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212B92">
        <w:rPr>
          <w:rFonts w:ascii="Times New Roman" w:hAnsi="Times New Roman"/>
          <w:b/>
          <w:bCs/>
          <w:sz w:val="28"/>
          <w:szCs w:val="28"/>
          <w:lang w:val="it-IT"/>
        </w:rPr>
        <w:t>Clasa a V–a</w:t>
      </w:r>
    </w:p>
    <w:p w:rsidR="00096BCE" w:rsidRPr="00C9682D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6"/>
          <w:szCs w:val="26"/>
          <w:lang w:val="it-IT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 w:rsidRPr="00C9682D">
        <w:rPr>
          <w:rFonts w:ascii="Garamond,Bold" w:hAnsi="Garamond,Bold" w:cs="Garamond,Bold"/>
          <w:b/>
          <w:bCs/>
          <w:sz w:val="26"/>
          <w:szCs w:val="26"/>
          <w:lang w:val="it-IT"/>
        </w:rPr>
        <w:t>Etapa locală</w:t>
      </w:r>
    </w:p>
    <w:p w:rsidR="00096BCE" w:rsidRPr="00A33B77" w:rsidRDefault="00096BCE" w:rsidP="00A33B77">
      <w:pPr>
        <w:pStyle w:val="List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33B77">
        <w:rPr>
          <w:rFonts w:ascii="Times New Roman" w:hAnsi="Times New Roman"/>
          <w:b/>
          <w:bCs/>
          <w:sz w:val="24"/>
          <w:szCs w:val="24"/>
          <w:lang w:val="it-IT"/>
        </w:rPr>
        <w:t>Metode de rezolvare a problemelor de aritmetică.</w:t>
      </w:r>
    </w:p>
    <w:p w:rsidR="00096BCE" w:rsidRPr="00CF4CA7" w:rsidRDefault="00096BCE" w:rsidP="0051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F4CA7">
        <w:rPr>
          <w:rFonts w:ascii="Times New Roman" w:hAnsi="Times New Roman"/>
          <w:sz w:val="24"/>
          <w:szCs w:val="24"/>
          <w:lang w:val="it-IT"/>
        </w:rPr>
        <w:t xml:space="preserve">Metoda comparaţiei. Metoda grafică.  Metoda falsei ipotezei. Metoda mersului invers. Probleme de </w:t>
      </w:r>
    </w:p>
    <w:p w:rsidR="00096BCE" w:rsidRPr="00CF4CA7" w:rsidRDefault="00096BCE" w:rsidP="0051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F4CA7">
        <w:rPr>
          <w:rFonts w:ascii="Times New Roman" w:hAnsi="Times New Roman"/>
          <w:sz w:val="24"/>
          <w:szCs w:val="24"/>
          <w:lang w:val="it-IT"/>
        </w:rPr>
        <w:t>miscare. Probleme de numărare. Principiul cutiei (Principiul lui Dirichlet). Metoda</w:t>
      </w:r>
    </w:p>
    <w:p w:rsidR="00096BCE" w:rsidRPr="00CF4CA7" w:rsidRDefault="00096BCE" w:rsidP="0051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F4CA7">
        <w:rPr>
          <w:rFonts w:ascii="Times New Roman" w:hAnsi="Times New Roman"/>
          <w:sz w:val="24"/>
          <w:szCs w:val="24"/>
          <w:lang w:val="it-IT"/>
        </w:rPr>
        <w:t>reducerii la absurd.</w:t>
      </w:r>
    </w:p>
    <w:p w:rsidR="00096BCE" w:rsidRPr="00A33B77" w:rsidRDefault="00096BCE" w:rsidP="00A33B77">
      <w:pPr>
        <w:pStyle w:val="List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33B77">
        <w:rPr>
          <w:rFonts w:ascii="Times New Roman" w:hAnsi="Times New Roman"/>
          <w:b/>
          <w:bCs/>
          <w:sz w:val="24"/>
          <w:szCs w:val="24"/>
          <w:lang w:val="it-IT"/>
        </w:rPr>
        <w:t>Numere naturale</w:t>
      </w:r>
    </w:p>
    <w:p w:rsidR="00096BCE" w:rsidRDefault="00096BCE" w:rsidP="00511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CF4CA7">
        <w:rPr>
          <w:rFonts w:ascii="Times New Roman" w:hAnsi="Times New Roman"/>
          <w:sz w:val="24"/>
          <w:szCs w:val="24"/>
          <w:lang w:val="it-IT"/>
        </w:rPr>
        <w:t>Factorul comun. Teorema împărţirii cu rest. Reguli de calcul cu puteri. Compararea puterilor. Ultima</w:t>
      </w:r>
      <w:r w:rsidR="002E133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F4CA7">
        <w:rPr>
          <w:rFonts w:ascii="Times New Roman" w:hAnsi="Times New Roman"/>
          <w:sz w:val="24"/>
          <w:szCs w:val="24"/>
          <w:lang w:val="it-IT"/>
        </w:rPr>
        <w:t xml:space="preserve">cifră. Pătrate perfecte. Cuburi perfecte. Sisteme de numeraţie. Divizibilitatea în </w:t>
      </w:r>
      <w:r w:rsidRPr="00CF4CA7">
        <w:rPr>
          <w:rFonts w:ascii="Times New Roman" w:hAnsi="Times New Roman"/>
          <w:b/>
          <w:bCs/>
          <w:sz w:val="24"/>
          <w:szCs w:val="24"/>
          <w:lang w:val="it-IT"/>
        </w:rPr>
        <w:t>N</w:t>
      </w:r>
      <w:r w:rsidRPr="00CF4CA7">
        <w:rPr>
          <w:rFonts w:ascii="Times New Roman" w:hAnsi="Times New Roman"/>
          <w:sz w:val="24"/>
          <w:szCs w:val="24"/>
          <w:lang w:val="it-IT"/>
        </w:rPr>
        <w:t>. Numere prime.</w:t>
      </w:r>
      <w:r w:rsidR="002E133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F4CA7">
        <w:rPr>
          <w:rFonts w:ascii="Times New Roman" w:hAnsi="Times New Roman"/>
          <w:sz w:val="24"/>
          <w:szCs w:val="24"/>
          <w:lang w:val="it-IT"/>
        </w:rPr>
        <w:t>Descompunerea numerelor naturale în produs de factori primi.</w:t>
      </w:r>
    </w:p>
    <w:p w:rsidR="00513DA5" w:rsidRPr="00A33B77" w:rsidRDefault="00513DA5" w:rsidP="00A33B77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33B77">
        <w:rPr>
          <w:rFonts w:ascii="Times New Roman" w:hAnsi="Times New Roman"/>
          <w:b/>
          <w:sz w:val="24"/>
          <w:szCs w:val="24"/>
          <w:lang w:val="ro-RO"/>
        </w:rPr>
        <w:t>Ecuaţii şi inecuaţii în N</w:t>
      </w:r>
    </w:p>
    <w:p w:rsidR="00CF4CA7" w:rsidRPr="00A33B77" w:rsidRDefault="00CF4CA7" w:rsidP="00A33B77">
      <w:pPr>
        <w:pStyle w:val="List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A33B77">
        <w:rPr>
          <w:rFonts w:ascii="Times New Roman" w:hAnsi="Times New Roman"/>
          <w:b/>
          <w:sz w:val="24"/>
          <w:szCs w:val="24"/>
          <w:lang w:val="it-IT"/>
        </w:rPr>
        <w:t>Mulțimi</w:t>
      </w:r>
    </w:p>
    <w:p w:rsidR="00A15ACD" w:rsidRPr="00A33B77" w:rsidRDefault="00A15ACD" w:rsidP="00A33B77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33B77">
        <w:rPr>
          <w:rFonts w:ascii="Times New Roman" w:hAnsi="Times New Roman"/>
          <w:b/>
          <w:sz w:val="24"/>
          <w:szCs w:val="24"/>
          <w:lang w:val="ro-RO"/>
        </w:rPr>
        <w:t>Divizibilitate</w:t>
      </w:r>
    </w:p>
    <w:p w:rsidR="00A15ACD" w:rsidRPr="00A33B77" w:rsidRDefault="00A15ACD" w:rsidP="00A33B77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33B77">
        <w:rPr>
          <w:rFonts w:ascii="Times New Roman" w:hAnsi="Times New Roman"/>
          <w:b/>
          <w:sz w:val="24"/>
          <w:szCs w:val="24"/>
          <w:lang w:val="ro-RO"/>
        </w:rPr>
        <w:t>Fracţii ordinare</w:t>
      </w:r>
    </w:p>
    <w:p w:rsidR="00A15ACD" w:rsidRPr="00A15ACD" w:rsidRDefault="00A15ACD" w:rsidP="00A15AC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0D63" w:rsidRDefault="000D0D63" w:rsidP="00A40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1C50D2">
        <w:rPr>
          <w:rFonts w:ascii="Times New Roman" w:hAnsi="Times New Roman"/>
          <w:b/>
          <w:bCs/>
          <w:sz w:val="28"/>
          <w:szCs w:val="28"/>
          <w:lang w:val="it-IT"/>
        </w:rPr>
        <w:t>Clasa a VI–a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  <w:lang w:val="it-IT"/>
        </w:rPr>
      </w:pPr>
      <w:r w:rsidRPr="001C50D2">
        <w:rPr>
          <w:rFonts w:ascii="Symbol" w:hAnsi="Symbol" w:cs="Symbol"/>
          <w:sz w:val="24"/>
          <w:szCs w:val="24"/>
        </w:rPr>
        <w:t>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>Etapa locală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>ALGEBRĂ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>1. Numere naturale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" w:hAnsi="Garamond" w:cs="Garamond"/>
          <w:sz w:val="24"/>
          <w:szCs w:val="24"/>
          <w:lang w:val="it-IT"/>
        </w:rPr>
        <w:t xml:space="preserve">Proprietăţile divizibilităţii în </w:t>
      </w: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>N</w:t>
      </w:r>
      <w:r w:rsidRPr="001C50D2">
        <w:rPr>
          <w:rFonts w:ascii="Garamond" w:hAnsi="Garamond" w:cs="Garamond"/>
          <w:sz w:val="24"/>
          <w:szCs w:val="24"/>
          <w:lang w:val="it-IT"/>
        </w:rPr>
        <w:t>.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" w:hAnsi="Garamond" w:cs="Garamond"/>
          <w:sz w:val="24"/>
          <w:szCs w:val="24"/>
          <w:lang w:val="it-IT"/>
        </w:rPr>
        <w:t>Criteriile de divizibilitate cu: 2; 5; 10; 2</w:t>
      </w:r>
      <w:r w:rsidRPr="001C50D2">
        <w:rPr>
          <w:rFonts w:ascii="Garamond" w:hAnsi="Garamond" w:cs="Garamond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4.95pt" o:ole="">
            <v:imagedata r:id="rId7" o:title=""/>
          </v:shape>
          <o:OLEObject Type="Embed" ProgID="Equation.DSMT4" ShapeID="_x0000_i1025" DrawAspect="Content" ObjectID="_1546625820" r:id="rId8"/>
        </w:object>
      </w:r>
      <w:r w:rsidRPr="001C50D2">
        <w:rPr>
          <w:rFonts w:ascii="Garamond" w:hAnsi="Garamond" w:cs="Garamond"/>
          <w:sz w:val="24"/>
          <w:szCs w:val="24"/>
          <w:lang w:val="it-IT"/>
        </w:rPr>
        <w:t>; 5</w:t>
      </w:r>
      <w:r w:rsidRPr="001C50D2">
        <w:rPr>
          <w:rFonts w:ascii="Garamond" w:hAnsi="Garamond" w:cs="Garamond"/>
          <w:position w:val="-4"/>
          <w:sz w:val="24"/>
          <w:szCs w:val="24"/>
        </w:rPr>
        <w:object w:dxaOrig="160" w:dyaOrig="300">
          <v:shape id="_x0000_i1026" type="#_x0000_t75" style="width:8.15pt;height:14.95pt" o:ole="">
            <v:imagedata r:id="rId9" o:title=""/>
          </v:shape>
          <o:OLEObject Type="Embed" ProgID="Equation.DSMT4" ShapeID="_x0000_i1026" DrawAspect="Content" ObjectID="_1546625821" r:id="rId10"/>
        </w:objec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; 3; 9; 7; 11; 13. Numere prime şi numere compuse. 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" w:hAnsi="Garamond" w:cs="Garamond"/>
          <w:sz w:val="24"/>
          <w:szCs w:val="24"/>
          <w:lang w:val="it-IT"/>
        </w:rPr>
        <w:t xml:space="preserve">Teorema fundamentală a aritmeticii. C.m.m.d.c. si c.m.m.m.c. ;  </w:t>
      </w:r>
      <w:r w:rsidRPr="001C50D2">
        <w:rPr>
          <w:rFonts w:ascii="Symbol" w:hAnsi="Symbol" w:cs="Symbol"/>
          <w:sz w:val="24"/>
          <w:szCs w:val="24"/>
        </w:rPr>
        <w:t>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;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b</w:t>
      </w:r>
      <w:r w:rsidRPr="001C50D2">
        <w:rPr>
          <w:rFonts w:ascii="Symbol" w:hAnsi="Symbol" w:cs="Symbol"/>
          <w:sz w:val="24"/>
          <w:szCs w:val="24"/>
        </w:rPr>
        <w:t></w:t>
      </w:r>
      <w:r w:rsidRPr="001C50D2">
        <w:rPr>
          <w:rFonts w:ascii="Symbol" w:hAnsi="Symbol" w:cs="Symbol"/>
          <w:sz w:val="24"/>
          <w:szCs w:val="24"/>
        </w:rPr>
        <w:t>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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;b</w:t>
      </w:r>
      <w:r w:rsidRPr="001C50D2">
        <w:rPr>
          <w:rFonts w:ascii="Symbol" w:hAnsi="Symbol" w:cs="Symbol"/>
          <w:sz w:val="24"/>
          <w:szCs w:val="24"/>
        </w:rPr>
        <w:t>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a </w:t>
      </w:r>
      <w:r w:rsidRPr="001C50D2">
        <w:rPr>
          <w:rFonts w:ascii="Symbol" w:hAnsi="Symbol" w:cs="Symbol"/>
          <w:sz w:val="24"/>
          <w:szCs w:val="24"/>
        </w:rPr>
        <w:t>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b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. Numere prime între ele.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a / bc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si  </w:t>
      </w:r>
      <w:r w:rsidRPr="001C50D2">
        <w:rPr>
          <w:rFonts w:ascii="Symbol" w:hAnsi="Symbol" w:cs="Symbol"/>
          <w:sz w:val="24"/>
          <w:szCs w:val="24"/>
        </w:rPr>
        <w:t>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;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b</w:t>
      </w:r>
      <w:r w:rsidRPr="001C50D2">
        <w:rPr>
          <w:rFonts w:ascii="Symbol" w:hAnsi="Symbol" w:cs="Symbol"/>
          <w:sz w:val="24"/>
          <w:szCs w:val="24"/>
        </w:rPr>
        <w:t>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1</w:t>
      </w:r>
      <w:r w:rsidRPr="001C50D2">
        <w:rPr>
          <w:rFonts w:ascii="Symbol" w:hAnsi="Symbol" w:cs="Symbol"/>
          <w:sz w:val="24"/>
          <w:szCs w:val="24"/>
        </w:rPr>
        <w:t>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 / c .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 Dacă   </w:t>
      </w:r>
      <w:r w:rsidRPr="001C50D2">
        <w:rPr>
          <w:rFonts w:ascii="Symbol" w:hAnsi="Symbol" w:cs="Symbol"/>
          <w:sz w:val="24"/>
          <w:szCs w:val="24"/>
        </w:rPr>
        <w:t>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;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b</w:t>
      </w:r>
      <w:r w:rsidRPr="001C50D2">
        <w:rPr>
          <w:rFonts w:ascii="Symbol" w:hAnsi="Symbol" w:cs="Symbol"/>
          <w:sz w:val="24"/>
          <w:szCs w:val="24"/>
        </w:rPr>
        <w:t>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d </w:t>
      </w:r>
      <w:r w:rsidRPr="001C50D2">
        <w:rPr>
          <w:rFonts w:ascii="Symbol" w:hAnsi="Symbol" w:cs="Symbol"/>
          <w:sz w:val="24"/>
          <w:szCs w:val="24"/>
        </w:rPr>
        <w:t>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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x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,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y</w:t>
      </w:r>
      <w:r w:rsidRPr="001C50D2">
        <w:rPr>
          <w:rFonts w:ascii="Symbol" w:hAnsi="Symbol" w:cs="Symbol"/>
          <w:sz w:val="24"/>
          <w:szCs w:val="24"/>
        </w:rPr>
        <w:t></w:t>
      </w: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N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astfel încât       </w:t>
      </w:r>
      <w:r w:rsidRPr="001C50D2">
        <w:rPr>
          <w:rFonts w:ascii="Symbol" w:hAnsi="Symbol" w:cs="Symbol"/>
          <w:sz w:val="24"/>
          <w:szCs w:val="24"/>
        </w:rPr>
        <w:t>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x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;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y</w:t>
      </w:r>
      <w:r w:rsidRPr="001C50D2">
        <w:rPr>
          <w:rFonts w:ascii="Symbol" w:hAnsi="Symbol" w:cs="Symbol"/>
          <w:sz w:val="24"/>
          <w:szCs w:val="24"/>
        </w:rPr>
        <w:t>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1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 </w:t>
      </w:r>
      <w:r w:rsidRPr="001C50D2">
        <w:rPr>
          <w:sz w:val="24"/>
          <w:szCs w:val="24"/>
          <w:lang w:val="it-IT"/>
        </w:rPr>
        <w:t>şi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 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a 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xd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;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b 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yd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. Dacă   </w:t>
      </w:r>
      <w:r w:rsidRPr="001C50D2">
        <w:rPr>
          <w:rFonts w:ascii="Symbol" w:hAnsi="Symbol" w:cs="Symbol"/>
          <w:sz w:val="24"/>
          <w:szCs w:val="24"/>
        </w:rPr>
        <w:t>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>;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b</w:t>
      </w:r>
      <w:r w:rsidRPr="001C50D2">
        <w:rPr>
          <w:rFonts w:ascii="Symbol" w:hAnsi="Symbol" w:cs="Symbol"/>
          <w:sz w:val="24"/>
          <w:szCs w:val="24"/>
        </w:rPr>
        <w:t>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m</w:t>
      </w:r>
      <w:r w:rsidRPr="001C50D2">
        <w:rPr>
          <w:rFonts w:ascii="Symbol" w:hAnsi="Symbol" w:cs="Symbol"/>
          <w:sz w:val="24"/>
          <w:szCs w:val="24"/>
        </w:rPr>
        <w:t>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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x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,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y</w:t>
      </w:r>
      <w:r w:rsidRPr="001C50D2">
        <w:rPr>
          <w:rFonts w:ascii="Symbol" w:hAnsi="Symbol" w:cs="Symbol"/>
          <w:sz w:val="24"/>
          <w:szCs w:val="24"/>
        </w:rPr>
        <w:t></w:t>
      </w: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N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astfel încât  </w:t>
      </w:r>
      <w:r w:rsidRPr="001C50D2">
        <w:rPr>
          <w:rFonts w:ascii="Symbol" w:hAnsi="Symbol" w:cs="Symbol"/>
          <w:sz w:val="24"/>
          <w:szCs w:val="24"/>
        </w:rPr>
        <w:t>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x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;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y</w:t>
      </w:r>
      <w:r w:rsidRPr="001C50D2">
        <w:rPr>
          <w:rFonts w:ascii="Symbol" w:hAnsi="Symbol" w:cs="Symbol"/>
          <w:sz w:val="24"/>
          <w:szCs w:val="24"/>
        </w:rPr>
        <w:t>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1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si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m 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>ax</w:t>
      </w:r>
      <w:r w:rsidRPr="001C50D2">
        <w:rPr>
          <w:rFonts w:ascii="TimesNewRomanPSMT" w:hAnsi="TimesNewRomanPSMT" w:cs="TimesNewRomanPSMT"/>
          <w:sz w:val="24"/>
          <w:szCs w:val="24"/>
          <w:lang w:val="it-IT"/>
        </w:rPr>
        <w:t xml:space="preserve">; 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m </w:t>
      </w:r>
      <w:r w:rsidRPr="001C50D2">
        <w:rPr>
          <w:rFonts w:ascii="Symbol" w:hAnsi="Symbol" w:cs="Symbol"/>
          <w:sz w:val="24"/>
          <w:szCs w:val="24"/>
        </w:rPr>
        <w:t></w:t>
      </w:r>
      <w:r w:rsidRPr="001C50D2">
        <w:rPr>
          <w:rFonts w:ascii="Symbol" w:hAnsi="Symbol" w:cs="Symbol"/>
          <w:sz w:val="24"/>
          <w:szCs w:val="24"/>
        </w:rPr>
        <w:t></w:t>
      </w:r>
      <w:r w:rsidRPr="001C50D2">
        <w:rPr>
          <w:rFonts w:ascii="TimesNewRomanPS-ItalicMT" w:hAnsi="TimesNewRomanPS-ItalicMT" w:cs="TimesNewRomanPS-ItalicMT"/>
          <w:i/>
          <w:iCs/>
          <w:sz w:val="24"/>
          <w:szCs w:val="24"/>
          <w:lang w:val="it-IT"/>
        </w:rPr>
        <w:t xml:space="preserve">by </w:t>
      </w:r>
      <w:r w:rsidRPr="001C50D2">
        <w:rPr>
          <w:rFonts w:ascii="Garamond" w:hAnsi="Garamond" w:cs="Garamond"/>
          <w:sz w:val="24"/>
          <w:szCs w:val="24"/>
          <w:lang w:val="it-IT"/>
        </w:rPr>
        <w:t>.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2. Rapoarte si Proporţii. </w:t>
      </w:r>
    </w:p>
    <w:p w:rsidR="00096BCE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" w:hAnsi="Garamond" w:cs="Garamond"/>
          <w:sz w:val="24"/>
          <w:szCs w:val="24"/>
          <w:lang w:val="it-IT"/>
        </w:rPr>
        <w:t>Rapoarte. Proporţii. Procente. Mărimi direct proporţionale. Mărimi invers proporţionale. Şir de rapoarte egale. Proporţionalitate directă. Proporţionalitate inversă.</w:t>
      </w:r>
    </w:p>
    <w:p w:rsidR="00F048EC" w:rsidRDefault="00CE3EA3" w:rsidP="00F048E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3. </w:t>
      </w:r>
      <w:r w:rsidRPr="00CE3EA3">
        <w:rPr>
          <w:rFonts w:ascii="Times New Roman" w:hAnsi="Times New Roman"/>
          <w:b/>
          <w:sz w:val="24"/>
          <w:szCs w:val="24"/>
          <w:lang w:val="ro-RO"/>
        </w:rPr>
        <w:t>Operaţii cu numere raţionale pozitive</w:t>
      </w:r>
    </w:p>
    <w:p w:rsidR="00F048EC" w:rsidRPr="00F048EC" w:rsidRDefault="00F048EC" w:rsidP="00F048E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4. </w:t>
      </w:r>
      <w:r w:rsidRPr="00F048EC">
        <w:rPr>
          <w:rFonts w:ascii="Times New Roman" w:hAnsi="Times New Roman"/>
          <w:b/>
          <w:sz w:val="24"/>
          <w:szCs w:val="24"/>
          <w:lang w:val="ro-RO"/>
        </w:rPr>
        <w:t>Ecuaţii în Q</w:t>
      </w:r>
      <w:r w:rsidRPr="00F048EC">
        <w:rPr>
          <w:rFonts w:ascii="Times New Roman" w:hAnsi="Times New Roman"/>
          <w:b/>
          <w:position w:val="-10"/>
          <w:sz w:val="24"/>
          <w:szCs w:val="24"/>
          <w:lang w:val="ro-RO"/>
        </w:rPr>
        <w:object w:dxaOrig="160" w:dyaOrig="340">
          <v:shape id="_x0000_i1027" type="#_x0000_t75" style="width:8.15pt;height:17pt" o:ole="">
            <v:imagedata r:id="rId11" o:title=""/>
          </v:shape>
          <o:OLEObject Type="Embed" ProgID="Equation.3" ShapeID="_x0000_i1027" DrawAspect="Content" ObjectID="_1546625822" r:id="rId12"/>
        </w:object>
      </w:r>
    </w:p>
    <w:p w:rsidR="00CE3EA3" w:rsidRPr="001C50D2" w:rsidRDefault="00CE3EA3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>GEOMETRIE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1. Punct. Dreaptă. Semidreaptă. Segment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(conţinutul programei </w:t>
      </w:r>
      <w:r w:rsidRPr="001C50D2">
        <w:rPr>
          <w:sz w:val="24"/>
          <w:szCs w:val="24"/>
          <w:lang w:val="it-IT"/>
        </w:rPr>
        <w:t>ş</w:t>
      </w:r>
      <w:r w:rsidRPr="001C50D2">
        <w:rPr>
          <w:rFonts w:ascii="Garamond" w:hAnsi="Garamond" w:cs="Garamond"/>
          <w:sz w:val="24"/>
          <w:szCs w:val="24"/>
          <w:lang w:val="it-IT"/>
        </w:rPr>
        <w:t>colare).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2. Unghi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(conţinutul programei scolare </w:t>
      </w:r>
      <w:r w:rsidRPr="001C50D2">
        <w:rPr>
          <w:sz w:val="24"/>
          <w:szCs w:val="24"/>
          <w:lang w:val="it-IT"/>
        </w:rPr>
        <w:t>ş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i, în plus, teorema directă si teorema reciprocă a unghiurilor </w:t>
      </w:r>
    </w:p>
    <w:p w:rsidR="00096BCE" w:rsidRPr="001C50D2" w:rsidRDefault="00096BCE" w:rsidP="0051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" w:hAnsi="Garamond" w:cs="Garamond"/>
          <w:sz w:val="24"/>
          <w:szCs w:val="24"/>
          <w:lang w:val="it-IT"/>
        </w:rPr>
        <w:t>opuse la vârf).</w:t>
      </w:r>
    </w:p>
    <w:p w:rsidR="00096BCE" w:rsidRDefault="00096BCE" w:rsidP="00A407F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1C50D2">
        <w:rPr>
          <w:rFonts w:ascii="Garamond,Bold" w:hAnsi="Garamond,Bold" w:cs="Garamond,Bold"/>
          <w:b/>
          <w:bCs/>
          <w:sz w:val="24"/>
          <w:szCs w:val="24"/>
          <w:lang w:val="it-IT"/>
        </w:rPr>
        <w:t xml:space="preserve">3. Congruenţa triunghiurilor 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(conţinutul programei şcolare </w:t>
      </w:r>
      <w:r w:rsidRPr="001C50D2">
        <w:rPr>
          <w:sz w:val="24"/>
          <w:szCs w:val="24"/>
          <w:lang w:val="it-IT"/>
        </w:rPr>
        <w:t>şi</w:t>
      </w:r>
      <w:r w:rsidRPr="001C50D2">
        <w:rPr>
          <w:rFonts w:ascii="Garamond" w:hAnsi="Garamond" w:cs="Garamond"/>
          <w:sz w:val="24"/>
          <w:szCs w:val="24"/>
          <w:lang w:val="it-IT"/>
        </w:rPr>
        <w:t xml:space="preserve"> cazul L.U.U.)</w:t>
      </w:r>
    </w:p>
    <w:p w:rsidR="00A407FB" w:rsidRPr="00A407FB" w:rsidRDefault="00A407FB" w:rsidP="00A407F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4. </w:t>
      </w:r>
      <w:r w:rsidRPr="00A407FB">
        <w:rPr>
          <w:rFonts w:ascii="Times New Roman" w:hAnsi="Times New Roman"/>
          <w:b/>
          <w:sz w:val="24"/>
          <w:szCs w:val="24"/>
          <w:lang w:val="ro-RO"/>
        </w:rPr>
        <w:t>Perpendicularitate</w:t>
      </w:r>
    </w:p>
    <w:p w:rsidR="00C37322" w:rsidRDefault="00C37322" w:rsidP="00A407FB">
      <w:pPr>
        <w:spacing w:after="0" w:line="240" w:lineRule="auto"/>
        <w:rPr>
          <w:b/>
          <w:sz w:val="28"/>
          <w:szCs w:val="28"/>
          <w:lang w:val="it-IT"/>
        </w:rPr>
      </w:pPr>
    </w:p>
    <w:p w:rsidR="00C37322" w:rsidRDefault="00C37322" w:rsidP="005111AB">
      <w:pPr>
        <w:spacing w:after="0" w:line="240" w:lineRule="auto"/>
        <w:jc w:val="center"/>
        <w:rPr>
          <w:b/>
          <w:sz w:val="28"/>
          <w:szCs w:val="28"/>
          <w:lang w:val="it-IT"/>
        </w:rPr>
      </w:pPr>
    </w:p>
    <w:p w:rsidR="00096BCE" w:rsidRPr="00212B92" w:rsidRDefault="00096BCE" w:rsidP="005111AB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r w:rsidRPr="00212B92">
        <w:rPr>
          <w:b/>
          <w:sz w:val="28"/>
          <w:szCs w:val="28"/>
          <w:lang w:val="it-IT"/>
        </w:rPr>
        <w:t>Clasa a VII–a</w:t>
      </w:r>
    </w:p>
    <w:p w:rsidR="00096BCE" w:rsidRPr="000E7820" w:rsidRDefault="00096BCE" w:rsidP="005111AB">
      <w:pPr>
        <w:spacing w:after="0" w:line="240" w:lineRule="auto"/>
        <w:ind w:firstLine="708"/>
        <w:rPr>
          <w:b/>
          <w:i/>
          <w:sz w:val="24"/>
          <w:szCs w:val="24"/>
          <w:lang w:val="it-IT"/>
        </w:rPr>
      </w:pPr>
      <w:r w:rsidRPr="000E7820">
        <w:rPr>
          <w:b/>
          <w:i/>
          <w:sz w:val="24"/>
          <w:szCs w:val="24"/>
          <w:lang w:val="it-IT"/>
        </w:rPr>
        <w:t>ALGEBRĂ</w:t>
      </w:r>
    </w:p>
    <w:p w:rsidR="00096BCE" w:rsidRPr="000E7820" w:rsidRDefault="00096BCE" w:rsidP="005111AB">
      <w:pPr>
        <w:spacing w:after="0" w:line="240" w:lineRule="auto"/>
        <w:rPr>
          <w:b/>
          <w:sz w:val="24"/>
          <w:szCs w:val="24"/>
          <w:lang w:val="it-IT"/>
        </w:rPr>
      </w:pPr>
      <w:r w:rsidRPr="000E7820">
        <w:rPr>
          <w:b/>
          <w:sz w:val="24"/>
          <w:szCs w:val="24"/>
          <w:lang w:val="it-IT"/>
        </w:rPr>
        <w:t>1.  Mulţimea numerelor întregi; Mulţimea numerelor raţionale; Mulţimea numerelor reale;</w:t>
      </w:r>
    </w:p>
    <w:p w:rsidR="00096BCE" w:rsidRPr="000E7820" w:rsidRDefault="00096BCE" w:rsidP="005111AB">
      <w:pPr>
        <w:spacing w:after="0" w:line="240" w:lineRule="auto"/>
        <w:rPr>
          <w:sz w:val="24"/>
          <w:szCs w:val="24"/>
          <w:lang w:val="it-IT"/>
        </w:rPr>
      </w:pPr>
      <w:r w:rsidRPr="000E7820">
        <w:rPr>
          <w:b/>
          <w:sz w:val="24"/>
          <w:szCs w:val="24"/>
        </w:rPr>
        <w:t>2.  Modulul unui număr real.</w:t>
      </w:r>
      <w:r w:rsidRPr="000E7820">
        <w:rPr>
          <w:sz w:val="24"/>
          <w:szCs w:val="24"/>
        </w:rPr>
        <w:t xml:space="preserve"> </w:t>
      </w:r>
      <w:r w:rsidRPr="000E7820">
        <w:rPr>
          <w:sz w:val="24"/>
          <w:szCs w:val="24"/>
          <w:lang w:val="it-IT"/>
        </w:rPr>
        <w:t>Proprietăţi: a)</w:t>
      </w:r>
      <w:r w:rsidRPr="000E7820">
        <w:rPr>
          <w:position w:val="-14"/>
          <w:sz w:val="24"/>
          <w:szCs w:val="24"/>
        </w:rPr>
        <w:object w:dxaOrig="1200" w:dyaOrig="400">
          <v:shape id="_x0000_i1028" type="#_x0000_t75" style="width:59.75pt;height:19.7pt" o:ole="" fillcolor="window">
            <v:imagedata r:id="rId13" o:title=""/>
          </v:shape>
          <o:OLEObject Type="Embed" ProgID="Equation.3" ShapeID="_x0000_i1028" DrawAspect="Content" ObjectID="_1546625823" r:id="rId14"/>
        </w:object>
      </w:r>
      <w:r w:rsidRPr="000E7820">
        <w:rPr>
          <w:b/>
          <w:sz w:val="24"/>
          <w:szCs w:val="24"/>
          <w:lang w:val="it-IT"/>
        </w:rPr>
        <w:t>R</w:t>
      </w:r>
      <w:r w:rsidRPr="000E7820">
        <w:rPr>
          <w:sz w:val="24"/>
          <w:szCs w:val="24"/>
          <w:lang w:val="it-IT"/>
        </w:rPr>
        <w:t xml:space="preserve">; b) </w:t>
      </w:r>
      <w:r w:rsidRPr="000E7820">
        <w:rPr>
          <w:position w:val="-14"/>
          <w:sz w:val="24"/>
          <w:szCs w:val="24"/>
        </w:rPr>
        <w:object w:dxaOrig="2180" w:dyaOrig="400">
          <v:shape id="_x0000_i1029" type="#_x0000_t75" style="width:108.7pt;height:19.7pt" o:ole="" fillcolor="window">
            <v:imagedata r:id="rId15" o:title=""/>
          </v:shape>
          <o:OLEObject Type="Embed" ProgID="Equation.3" ShapeID="_x0000_i1029" DrawAspect="Content" ObjectID="_1546625824" r:id="rId16"/>
        </w:object>
      </w:r>
      <w:r w:rsidRPr="000E7820">
        <w:rPr>
          <w:b/>
          <w:sz w:val="24"/>
          <w:szCs w:val="24"/>
          <w:lang w:val="it-IT"/>
        </w:rPr>
        <w:t>R</w:t>
      </w:r>
      <w:r w:rsidRPr="000E7820">
        <w:rPr>
          <w:sz w:val="24"/>
          <w:szCs w:val="24"/>
          <w:lang w:val="it-IT"/>
        </w:rPr>
        <w:t>; c)</w:t>
      </w:r>
      <w:r w:rsidRPr="000E7820">
        <w:rPr>
          <w:position w:val="-14"/>
          <w:sz w:val="24"/>
          <w:szCs w:val="24"/>
        </w:rPr>
        <w:object w:dxaOrig="1860" w:dyaOrig="400">
          <v:shape id="_x0000_i1030" type="#_x0000_t75" style="width:93.05pt;height:19.7pt" o:ole="" fillcolor="window">
            <v:imagedata r:id="rId17" o:title=""/>
          </v:shape>
          <o:OLEObject Type="Embed" ProgID="Equation.3" ShapeID="_x0000_i1030" DrawAspect="Content" ObjectID="_1546625825" r:id="rId18"/>
        </w:object>
      </w:r>
      <w:r w:rsidRPr="000E7820">
        <w:rPr>
          <w:b/>
          <w:sz w:val="24"/>
          <w:szCs w:val="24"/>
          <w:lang w:val="it-IT"/>
        </w:rPr>
        <w:t>R</w:t>
      </w:r>
      <w:r w:rsidRPr="000E7820">
        <w:rPr>
          <w:sz w:val="24"/>
          <w:szCs w:val="24"/>
          <w:lang w:val="it-IT"/>
        </w:rPr>
        <w:t>;</w:t>
      </w:r>
    </w:p>
    <w:p w:rsidR="00096BCE" w:rsidRPr="000E7820" w:rsidRDefault="00096BCE" w:rsidP="005111AB">
      <w:pPr>
        <w:spacing w:after="0" w:line="240" w:lineRule="auto"/>
        <w:rPr>
          <w:b/>
          <w:sz w:val="24"/>
          <w:szCs w:val="24"/>
          <w:lang w:val="de-DE"/>
        </w:rPr>
      </w:pPr>
      <w:r w:rsidRPr="000E7820">
        <w:rPr>
          <w:sz w:val="24"/>
          <w:szCs w:val="24"/>
          <w:lang w:val="de-DE"/>
        </w:rPr>
        <w:t xml:space="preserve">d) </w:t>
      </w:r>
      <w:r w:rsidRPr="000E7820">
        <w:rPr>
          <w:position w:val="-32"/>
          <w:sz w:val="24"/>
          <w:szCs w:val="24"/>
        </w:rPr>
        <w:object w:dxaOrig="1420" w:dyaOrig="760">
          <v:shape id="_x0000_i1031" type="#_x0000_t75" style="width:71.3pt;height:38.05pt" o:ole="" fillcolor="window">
            <v:imagedata r:id="rId19" o:title=""/>
          </v:shape>
          <o:OLEObject Type="Embed" ProgID="Equation.3" ShapeID="_x0000_i1031" DrawAspect="Content" ObjectID="_1546625826" r:id="rId20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sz w:val="24"/>
          <w:szCs w:val="24"/>
          <w:lang w:val="de-DE"/>
        </w:rPr>
        <w:t xml:space="preserve">, </w:t>
      </w:r>
      <w:r w:rsidRPr="000E7820">
        <w:rPr>
          <w:position w:val="-10"/>
          <w:sz w:val="24"/>
          <w:szCs w:val="24"/>
        </w:rPr>
        <w:object w:dxaOrig="540" w:dyaOrig="320">
          <v:shape id="_x0000_i1032" type="#_x0000_t75" style="width:27.15pt;height:16.3pt" o:ole="" fillcolor="window">
            <v:imagedata r:id="rId21" o:title=""/>
          </v:shape>
          <o:OLEObject Type="Embed" ProgID="Equation.3" ShapeID="_x0000_i1032" DrawAspect="Content" ObjectID="_1546625827" r:id="rId22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33" type="#_x0000_t75" style="width:6.8pt;height:14.95pt" o:ole="" fillcolor="window">
            <v:imagedata r:id="rId23" o:title=""/>
          </v:shape>
          <o:OLEObject Type="Embed" ProgID="Equation.3" ShapeID="_x0000_i1033" DrawAspect="Content" ObjectID="_1546625828" r:id="rId24"/>
        </w:object>
      </w:r>
      <w:r w:rsidRPr="000E7820">
        <w:rPr>
          <w:sz w:val="24"/>
          <w:szCs w:val="24"/>
          <w:lang w:val="de-DE"/>
        </w:rPr>
        <w:t xml:space="preserve">; e) </w:t>
      </w:r>
      <w:r w:rsidRPr="000E7820">
        <w:rPr>
          <w:position w:val="-14"/>
          <w:sz w:val="24"/>
          <w:szCs w:val="24"/>
        </w:rPr>
        <w:object w:dxaOrig="2299" w:dyaOrig="400">
          <v:shape id="_x0000_i1034" type="#_x0000_t75" style="width:114.8pt;height:19.7pt" o:ole="" fillcolor="window">
            <v:imagedata r:id="rId25" o:title=""/>
          </v:shape>
          <o:OLEObject Type="Embed" ProgID="Equation.3" ShapeID="_x0000_i1034" DrawAspect="Content" ObjectID="_1546625829" r:id="rId26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sz w:val="24"/>
          <w:szCs w:val="24"/>
          <w:lang w:val="de-DE"/>
        </w:rPr>
        <w:t>; f)</w:t>
      </w:r>
      <w:r w:rsidRPr="000E7820">
        <w:rPr>
          <w:position w:val="-14"/>
          <w:sz w:val="24"/>
          <w:szCs w:val="24"/>
        </w:rPr>
        <w:object w:dxaOrig="1980" w:dyaOrig="400">
          <v:shape id="_x0000_i1035" type="#_x0000_t75" style="width:99.15pt;height:19.7pt" o:ole="" fillcolor="window">
            <v:imagedata r:id="rId27" o:title=""/>
          </v:shape>
          <o:OLEObject Type="Embed" ProgID="Equation.3" ShapeID="_x0000_i1035" DrawAspect="Content" ObjectID="_1546625830" r:id="rId28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position w:val="-6"/>
          <w:sz w:val="24"/>
          <w:szCs w:val="24"/>
        </w:rPr>
        <w:object w:dxaOrig="1420" w:dyaOrig="260">
          <v:shape id="_x0000_i1036" type="#_x0000_t75" style="width:71.3pt;height:12.9pt" o:ole="" fillcolor="window">
            <v:imagedata r:id="rId29" o:title=""/>
          </v:shape>
          <o:OLEObject Type="Embed" ProgID="Equation.3" ShapeID="_x0000_i1036" DrawAspect="Content" ObjectID="_1546625831" r:id="rId30"/>
        </w:object>
      </w:r>
      <w:r w:rsidRPr="000E7820">
        <w:rPr>
          <w:sz w:val="24"/>
          <w:szCs w:val="24"/>
          <w:lang w:val="de-DE"/>
        </w:rPr>
        <w:t>;g)</w:t>
      </w:r>
      <w:r w:rsidRPr="000E7820">
        <w:rPr>
          <w:position w:val="-12"/>
          <w:sz w:val="24"/>
          <w:szCs w:val="24"/>
        </w:rPr>
        <w:object w:dxaOrig="1760" w:dyaOrig="360">
          <v:shape id="_x0000_i1037" type="#_x0000_t75" style="width:88.3pt;height:18.35pt" o:ole="" fillcolor="window">
            <v:imagedata r:id="rId31" o:title=""/>
          </v:shape>
          <o:OLEObject Type="Embed" ProgID="Equation.3" ShapeID="_x0000_i1037" DrawAspect="Content" ObjectID="_1546625832" r:id="rId32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position w:val="-6"/>
          <w:sz w:val="24"/>
          <w:szCs w:val="24"/>
        </w:rPr>
        <w:object w:dxaOrig="800" w:dyaOrig="240">
          <v:shape id="_x0000_i1038" type="#_x0000_t75" style="width:40.1pt;height:12.25pt" o:ole="" fillcolor="window">
            <v:imagedata r:id="rId33" o:title=""/>
          </v:shape>
          <o:OLEObject Type="Embed" ProgID="Equation.3" ShapeID="_x0000_i1038" DrawAspect="Content" ObjectID="_1546625833" r:id="rId34"/>
        </w:object>
      </w:r>
      <w:r w:rsidRPr="000E7820">
        <w:rPr>
          <w:sz w:val="24"/>
          <w:szCs w:val="24"/>
          <w:lang w:val="de-DE"/>
        </w:rPr>
        <w:t xml:space="preserve"> sau </w:t>
      </w:r>
      <w:r w:rsidRPr="000E7820">
        <w:rPr>
          <w:position w:val="-6"/>
          <w:sz w:val="24"/>
          <w:szCs w:val="24"/>
        </w:rPr>
        <w:object w:dxaOrig="639" w:dyaOrig="240">
          <v:shape id="_x0000_i1039" type="#_x0000_t75" style="width:31.9pt;height:12.25pt" o:ole="" fillcolor="window">
            <v:imagedata r:id="rId35" o:title=""/>
          </v:shape>
          <o:OLEObject Type="Embed" ProgID="Equation.3" ShapeID="_x0000_i1039" DrawAspect="Content" ObjectID="_1546625834" r:id="rId36"/>
        </w:object>
      </w:r>
      <w:r w:rsidRPr="000E7820">
        <w:rPr>
          <w:sz w:val="24"/>
          <w:szCs w:val="24"/>
          <w:lang w:val="de-DE"/>
        </w:rPr>
        <w:t>; h)</w:t>
      </w:r>
      <w:r w:rsidRPr="000E7820">
        <w:rPr>
          <w:position w:val="-14"/>
          <w:sz w:val="24"/>
          <w:szCs w:val="24"/>
        </w:rPr>
        <w:object w:dxaOrig="940" w:dyaOrig="460">
          <v:shape id="_x0000_i1040" type="#_x0000_t75" style="width:46.2pt;height:23.1pt" o:ole="" fillcolor="window">
            <v:imagedata r:id="rId37" o:title=""/>
          </v:shape>
          <o:OLEObject Type="Embed" ProgID="Equation.3" ShapeID="_x0000_i1040" DrawAspect="Content" ObjectID="_1546625835" r:id="rId38"/>
        </w:object>
      </w:r>
      <w:r w:rsidRPr="000E7820">
        <w:rPr>
          <w:position w:val="-10"/>
          <w:sz w:val="24"/>
          <w:szCs w:val="24"/>
        </w:rPr>
        <w:object w:dxaOrig="639" w:dyaOrig="320">
          <v:shape id="_x0000_i1041" type="#_x0000_t75" style="width:31.9pt;height:16.3pt" o:ole="" fillcolor="window">
            <v:imagedata r:id="rId39" o:title=""/>
          </v:shape>
          <o:OLEObject Type="Embed" ProgID="Equation.3" ShapeID="_x0000_i1041" DrawAspect="Content" ObjectID="_1546625836" r:id="rId40"/>
        </w:object>
      </w:r>
      <w:r w:rsidRPr="000E7820">
        <w:rPr>
          <w:b/>
          <w:sz w:val="24"/>
          <w:szCs w:val="24"/>
          <w:lang w:val="de-DE"/>
        </w:rPr>
        <w:t>R</w:t>
      </w:r>
      <w:r w:rsidRPr="000E7820">
        <w:rPr>
          <w:sz w:val="24"/>
          <w:szCs w:val="24"/>
          <w:lang w:val="de-DE"/>
        </w:rPr>
        <w:t>.</w:t>
      </w:r>
    </w:p>
    <w:p w:rsidR="00096BCE" w:rsidRPr="000E7820" w:rsidRDefault="00096BCE" w:rsidP="005111AB">
      <w:pPr>
        <w:spacing w:after="0" w:line="240" w:lineRule="auto"/>
        <w:rPr>
          <w:sz w:val="24"/>
          <w:szCs w:val="24"/>
          <w:lang w:val="it-IT"/>
        </w:rPr>
      </w:pPr>
      <w:r w:rsidRPr="000E7820">
        <w:rPr>
          <w:b/>
          <w:sz w:val="24"/>
          <w:szCs w:val="24"/>
          <w:lang w:val="it-IT"/>
        </w:rPr>
        <w:t>3.  Partea întreagă şi partea fracţionară a unui număr real; Reguli de calcul cu radicali</w:t>
      </w:r>
      <w:r w:rsidRPr="000E7820">
        <w:rPr>
          <w:sz w:val="24"/>
          <w:szCs w:val="24"/>
          <w:lang w:val="it-IT"/>
        </w:rPr>
        <w:t xml:space="preserve"> (conţinutul programei şcolare). </w:t>
      </w:r>
    </w:p>
    <w:p w:rsidR="00096BCE" w:rsidRPr="000E7820" w:rsidRDefault="00096BCE" w:rsidP="005111AB">
      <w:pPr>
        <w:spacing w:after="0" w:line="240" w:lineRule="auto"/>
        <w:rPr>
          <w:b/>
          <w:sz w:val="24"/>
          <w:szCs w:val="24"/>
        </w:rPr>
      </w:pPr>
      <w:r w:rsidRPr="000E7820">
        <w:rPr>
          <w:sz w:val="24"/>
          <w:szCs w:val="24"/>
        </w:rPr>
        <w:t xml:space="preserve">a)  Dacă </w:t>
      </w:r>
      <w:r w:rsidRPr="000E7820">
        <w:rPr>
          <w:position w:val="-6"/>
          <w:sz w:val="24"/>
          <w:szCs w:val="24"/>
        </w:rPr>
        <w:object w:dxaOrig="380" w:dyaOrig="220">
          <v:shape id="_x0000_i1042" type="#_x0000_t75" style="width:19pt;height:10.2pt" o:ole="" fillcolor="window">
            <v:imagedata r:id="rId41" o:title=""/>
          </v:shape>
          <o:OLEObject Type="Embed" ProgID="Equation.3" ShapeID="_x0000_i1042" DrawAspect="Content" ObjectID="_1546625837" r:id="rId42"/>
        </w:object>
      </w:r>
      <w:r w:rsidRPr="000E7820">
        <w:rPr>
          <w:b/>
          <w:sz w:val="24"/>
          <w:szCs w:val="24"/>
        </w:rPr>
        <w:t xml:space="preserve">N </w:t>
      </w:r>
      <w:r w:rsidRPr="000E7820">
        <w:rPr>
          <w:sz w:val="24"/>
          <w:szCs w:val="24"/>
        </w:rPr>
        <w:t xml:space="preserve">şi </w:t>
      </w:r>
      <w:r w:rsidRPr="000E7820">
        <w:rPr>
          <w:position w:val="-8"/>
          <w:sz w:val="24"/>
          <w:szCs w:val="24"/>
        </w:rPr>
        <w:object w:dxaOrig="560" w:dyaOrig="360">
          <v:shape id="_x0000_i1043" type="#_x0000_t75" style="width:27.85pt;height:18.35pt" o:ole="" fillcolor="window">
            <v:imagedata r:id="rId43" o:title=""/>
          </v:shape>
          <o:OLEObject Type="Embed" ProgID="Equation.3" ShapeID="_x0000_i1043" DrawAspect="Content" ObjectID="_1546625838" r:id="rId44"/>
        </w:object>
      </w:r>
      <w:r w:rsidRPr="000E7820">
        <w:rPr>
          <w:b/>
          <w:sz w:val="24"/>
          <w:szCs w:val="24"/>
        </w:rPr>
        <w:t>Q</w:t>
      </w:r>
      <w:r w:rsidRPr="000E7820">
        <w:rPr>
          <w:sz w:val="24"/>
          <w:szCs w:val="24"/>
        </w:rPr>
        <w:t xml:space="preserve">, atunci </w:t>
      </w:r>
      <w:r w:rsidRPr="000E7820">
        <w:rPr>
          <w:position w:val="-8"/>
          <w:sz w:val="24"/>
          <w:szCs w:val="24"/>
        </w:rPr>
        <w:object w:dxaOrig="560" w:dyaOrig="360">
          <v:shape id="_x0000_i1044" type="#_x0000_t75" style="width:27.85pt;height:18.35pt" o:ole="" fillcolor="window">
            <v:imagedata r:id="rId43" o:title=""/>
          </v:shape>
          <o:OLEObject Type="Embed" ProgID="Equation.3" ShapeID="_x0000_i1044" DrawAspect="Content" ObjectID="_1546625839" r:id="rId45"/>
        </w:object>
      </w:r>
      <w:r w:rsidRPr="000E7820">
        <w:rPr>
          <w:b/>
          <w:sz w:val="24"/>
          <w:szCs w:val="24"/>
        </w:rPr>
        <w:t>N</w:t>
      </w:r>
      <w:r w:rsidRPr="000E7820">
        <w:rPr>
          <w:sz w:val="24"/>
          <w:szCs w:val="24"/>
        </w:rPr>
        <w:t xml:space="preserve">; b) Dacă </w:t>
      </w:r>
      <w:r w:rsidRPr="000E7820">
        <w:rPr>
          <w:position w:val="-10"/>
          <w:sz w:val="24"/>
          <w:szCs w:val="24"/>
        </w:rPr>
        <w:object w:dxaOrig="580" w:dyaOrig="320">
          <v:shape id="_x0000_i1045" type="#_x0000_t75" style="width:29.2pt;height:16.3pt" o:ole="" fillcolor="window">
            <v:imagedata r:id="rId46" o:title=""/>
          </v:shape>
          <o:OLEObject Type="Embed" ProgID="Equation.3" ShapeID="_x0000_i1045" DrawAspect="Content" ObjectID="_1546625840" r:id="rId47"/>
        </w:object>
      </w:r>
      <w:r w:rsidRPr="000E7820">
        <w:rPr>
          <w:b/>
          <w:sz w:val="24"/>
          <w:szCs w:val="24"/>
        </w:rPr>
        <w:t xml:space="preserve">N </w:t>
      </w:r>
      <w:r w:rsidRPr="000E7820">
        <w:rPr>
          <w:sz w:val="24"/>
          <w:szCs w:val="24"/>
        </w:rPr>
        <w:t xml:space="preserve">şi </w:t>
      </w:r>
      <w:r w:rsidRPr="000E7820">
        <w:rPr>
          <w:position w:val="-8"/>
          <w:sz w:val="24"/>
          <w:szCs w:val="24"/>
        </w:rPr>
        <w:object w:dxaOrig="1100" w:dyaOrig="360">
          <v:shape id="_x0000_i1046" type="#_x0000_t75" style="width:55pt;height:18.35pt" o:ole="" fillcolor="window">
            <v:imagedata r:id="rId48" o:title=""/>
          </v:shape>
          <o:OLEObject Type="Embed" ProgID="Equation.3" ShapeID="_x0000_i1046" DrawAspect="Content" ObjectID="_1546625841" r:id="rId49"/>
        </w:object>
      </w:r>
      <w:r w:rsidRPr="000E7820">
        <w:rPr>
          <w:b/>
          <w:sz w:val="24"/>
          <w:szCs w:val="24"/>
        </w:rPr>
        <w:t>Q</w:t>
      </w:r>
      <w:r w:rsidRPr="000E7820">
        <w:rPr>
          <w:sz w:val="24"/>
          <w:szCs w:val="24"/>
        </w:rPr>
        <w:t xml:space="preserve">, atunci </w:t>
      </w:r>
      <w:r w:rsidRPr="000E7820">
        <w:rPr>
          <w:position w:val="-8"/>
          <w:sz w:val="24"/>
          <w:szCs w:val="24"/>
        </w:rPr>
        <w:object w:dxaOrig="560" w:dyaOrig="360">
          <v:shape id="_x0000_i1047" type="#_x0000_t75" style="width:27.85pt;height:18.35pt" o:ole="" fillcolor="window">
            <v:imagedata r:id="rId43" o:title=""/>
          </v:shape>
          <o:OLEObject Type="Embed" ProgID="Equation.3" ShapeID="_x0000_i1047" DrawAspect="Content" ObjectID="_1546625842" r:id="rId50"/>
        </w:object>
      </w:r>
      <w:r w:rsidRPr="000E7820">
        <w:rPr>
          <w:b/>
          <w:sz w:val="24"/>
          <w:szCs w:val="24"/>
        </w:rPr>
        <w:t xml:space="preserve">N </w:t>
      </w:r>
      <w:r w:rsidRPr="000E7820">
        <w:rPr>
          <w:sz w:val="24"/>
          <w:szCs w:val="24"/>
        </w:rPr>
        <w:t>şi</w:t>
      </w:r>
      <w:r w:rsidRPr="000E7820">
        <w:rPr>
          <w:position w:val="-8"/>
          <w:sz w:val="24"/>
          <w:szCs w:val="24"/>
        </w:rPr>
        <w:object w:dxaOrig="560" w:dyaOrig="360">
          <v:shape id="_x0000_i1048" type="#_x0000_t75" style="width:27.85pt;height:18.35pt" o:ole="" fillcolor="window">
            <v:imagedata r:id="rId51" o:title=""/>
          </v:shape>
          <o:OLEObject Type="Embed" ProgID="Equation.3" ShapeID="_x0000_i1048" DrawAspect="Content" ObjectID="_1546625843" r:id="rId52"/>
        </w:object>
      </w:r>
      <w:r w:rsidRPr="000E7820">
        <w:rPr>
          <w:b/>
          <w:sz w:val="24"/>
          <w:szCs w:val="24"/>
        </w:rPr>
        <w:t>N</w:t>
      </w:r>
      <w:r w:rsidRPr="000E7820">
        <w:rPr>
          <w:sz w:val="24"/>
          <w:szCs w:val="24"/>
        </w:rPr>
        <w:t xml:space="preserve">;  </w:t>
      </w:r>
      <w:r w:rsidRPr="000E7820">
        <w:rPr>
          <w:b/>
          <w:sz w:val="24"/>
          <w:szCs w:val="24"/>
        </w:rPr>
        <w:t xml:space="preserve"> </w:t>
      </w:r>
    </w:p>
    <w:p w:rsidR="00096BCE" w:rsidRPr="000E7820" w:rsidRDefault="00096BCE" w:rsidP="005111AB">
      <w:pPr>
        <w:spacing w:after="0" w:line="240" w:lineRule="auto"/>
        <w:rPr>
          <w:sz w:val="24"/>
          <w:szCs w:val="24"/>
        </w:rPr>
      </w:pPr>
      <w:r w:rsidRPr="000E7820">
        <w:rPr>
          <w:sz w:val="24"/>
          <w:szCs w:val="24"/>
        </w:rPr>
        <w:t xml:space="preserve">c) Dacă </w:t>
      </w:r>
      <w:r w:rsidRPr="000E7820">
        <w:rPr>
          <w:position w:val="-6"/>
          <w:sz w:val="24"/>
          <w:szCs w:val="24"/>
        </w:rPr>
        <w:object w:dxaOrig="200" w:dyaOrig="220">
          <v:shape id="_x0000_i1049" type="#_x0000_t75" style="width:10.2pt;height:10.2pt" o:ole="" fillcolor="window">
            <v:imagedata r:id="rId53" o:title=""/>
          </v:shape>
          <o:OLEObject Type="Embed" ProgID="Equation.3" ShapeID="_x0000_i1049" DrawAspect="Content" ObjectID="_1546625844" r:id="rId54"/>
        </w:object>
      </w:r>
      <w:r w:rsidRPr="000E7820">
        <w:rPr>
          <w:sz w:val="24"/>
          <w:szCs w:val="24"/>
        </w:rPr>
        <w:t xml:space="preserve"> şi </w:t>
      </w:r>
      <w:r w:rsidRPr="000E7820">
        <w:rPr>
          <w:position w:val="-6"/>
          <w:sz w:val="24"/>
          <w:szCs w:val="24"/>
        </w:rPr>
        <w:object w:dxaOrig="200" w:dyaOrig="279">
          <v:shape id="_x0000_i1050" type="#_x0000_t75" style="width:10.2pt;height:14.25pt" o:ole="" fillcolor="window">
            <v:imagedata r:id="rId55" o:title=""/>
          </v:shape>
          <o:OLEObject Type="Embed" ProgID="Equation.3" ShapeID="_x0000_i1050" DrawAspect="Content" ObjectID="_1546625845" r:id="rId56"/>
        </w:object>
      </w:r>
      <w:r w:rsidRPr="000E7820">
        <w:rPr>
          <w:sz w:val="24"/>
          <w:szCs w:val="24"/>
        </w:rPr>
        <w:t xml:space="preserve"> nu sunt pătrate ale unor numere raţionale, atunci </w:t>
      </w:r>
      <w:r w:rsidRPr="000E7820">
        <w:rPr>
          <w:position w:val="-8"/>
          <w:sz w:val="24"/>
          <w:szCs w:val="24"/>
        </w:rPr>
        <w:object w:dxaOrig="1100" w:dyaOrig="360">
          <v:shape id="_x0000_i1051" type="#_x0000_t75" style="width:55pt;height:18.35pt" o:ole="" fillcolor="window">
            <v:imagedata r:id="rId57" o:title=""/>
          </v:shape>
          <o:OLEObject Type="Embed" ProgID="Equation.3" ShapeID="_x0000_i1051" DrawAspect="Content" ObjectID="_1546625846" r:id="rId58"/>
        </w:object>
      </w:r>
      <w:r w:rsidRPr="000E7820">
        <w:rPr>
          <w:b/>
          <w:sz w:val="24"/>
          <w:szCs w:val="24"/>
        </w:rPr>
        <w:t>Q</w:t>
      </w:r>
      <w:r w:rsidRPr="000E7820">
        <w:rPr>
          <w:sz w:val="24"/>
          <w:szCs w:val="24"/>
        </w:rPr>
        <w:t xml:space="preserve">; d) Dacă </w:t>
      </w:r>
      <w:r w:rsidRPr="000E7820">
        <w:rPr>
          <w:position w:val="-10"/>
          <w:sz w:val="24"/>
          <w:szCs w:val="24"/>
        </w:rPr>
        <w:object w:dxaOrig="580" w:dyaOrig="320">
          <v:shape id="_x0000_i1052" type="#_x0000_t75" style="width:29.2pt;height:16.3pt" o:ole="" fillcolor="window">
            <v:imagedata r:id="rId46" o:title=""/>
          </v:shape>
          <o:OLEObject Type="Embed" ProgID="Equation.3" ShapeID="_x0000_i1052" DrawAspect="Content" ObjectID="_1546625847" r:id="rId59"/>
        </w:object>
      </w:r>
      <w:r w:rsidRPr="000E7820">
        <w:rPr>
          <w:b/>
          <w:sz w:val="24"/>
          <w:szCs w:val="24"/>
        </w:rPr>
        <w:t>Q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53" type="#_x0000_t75" style="width:6.8pt;height:14.95pt" o:ole="" fillcolor="window">
            <v:imagedata r:id="rId23" o:title=""/>
          </v:shape>
          <o:OLEObject Type="Embed" ProgID="Equation.3" ShapeID="_x0000_i1053" DrawAspect="Content" ObjectID="_1546625848" r:id="rId60"/>
        </w:object>
      </w:r>
      <w:r w:rsidRPr="000E7820">
        <w:rPr>
          <w:b/>
          <w:sz w:val="24"/>
          <w:szCs w:val="24"/>
        </w:rPr>
        <w:t xml:space="preserve"> </w:t>
      </w:r>
      <w:r w:rsidRPr="000E7820">
        <w:rPr>
          <w:sz w:val="24"/>
          <w:szCs w:val="24"/>
        </w:rPr>
        <w:t xml:space="preserve">şi </w:t>
      </w:r>
      <w:r w:rsidRPr="000E7820">
        <w:rPr>
          <w:position w:val="-10"/>
          <w:sz w:val="24"/>
          <w:szCs w:val="24"/>
        </w:rPr>
        <w:object w:dxaOrig="680" w:dyaOrig="320">
          <v:shape id="_x0000_i1054" type="#_x0000_t75" style="width:33.95pt;height:16.3pt" o:ole="" fillcolor="window">
            <v:imagedata r:id="rId61" o:title=""/>
          </v:shape>
          <o:OLEObject Type="Embed" ProgID="Equation.3" ShapeID="_x0000_i1054" DrawAspect="Content" ObjectID="_1546625849" r:id="rId62"/>
        </w:object>
      </w:r>
      <w:r w:rsidRPr="000E7820">
        <w:rPr>
          <w:b/>
          <w:sz w:val="24"/>
          <w:szCs w:val="24"/>
        </w:rPr>
        <w:t xml:space="preserve"> Q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55" type="#_x0000_t75" style="width:6.8pt;height:14.95pt" o:ole="" fillcolor="window">
            <v:imagedata r:id="rId23" o:title=""/>
          </v:shape>
          <o:OLEObject Type="Embed" ProgID="Equation.3" ShapeID="_x0000_i1055" DrawAspect="Content" ObjectID="_1546625850" r:id="rId63"/>
        </w:object>
      </w:r>
      <w:r w:rsidRPr="000E7820">
        <w:rPr>
          <w:b/>
          <w:sz w:val="24"/>
          <w:szCs w:val="24"/>
        </w:rPr>
        <w:t xml:space="preserve"> </w:t>
      </w:r>
      <w:r w:rsidRPr="000E7820">
        <w:rPr>
          <w:sz w:val="24"/>
          <w:szCs w:val="24"/>
        </w:rPr>
        <w:t xml:space="preserve">astfel încât , atunci  </w:t>
      </w:r>
      <w:r w:rsidRPr="000E7820">
        <w:rPr>
          <w:position w:val="-10"/>
          <w:sz w:val="24"/>
          <w:szCs w:val="24"/>
        </w:rPr>
        <w:object w:dxaOrig="1420" w:dyaOrig="380">
          <v:shape id="_x0000_i1056" type="#_x0000_t75" style="width:71.3pt;height:19pt" o:ole="" fillcolor="window">
            <v:imagedata r:id="rId64" o:title=""/>
          </v:shape>
          <o:OLEObject Type="Embed" ProgID="Equation.3" ShapeID="_x0000_i1056" DrawAspect="Content" ObjectID="_1546625851" r:id="rId65"/>
        </w:object>
      </w:r>
      <w:r w:rsidRPr="000E7820">
        <w:rPr>
          <w:b/>
          <w:sz w:val="24"/>
          <w:szCs w:val="24"/>
        </w:rPr>
        <w:t>Q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57" type="#_x0000_t75" style="width:6.8pt;height:14.95pt" o:ole="" fillcolor="window">
            <v:imagedata r:id="rId23" o:title=""/>
          </v:shape>
          <o:OLEObject Type="Embed" ProgID="Equation.3" ShapeID="_x0000_i1057" DrawAspect="Content" ObjectID="_1546625852" r:id="rId66"/>
        </w:object>
      </w:r>
      <w:r w:rsidRPr="000E7820">
        <w:rPr>
          <w:sz w:val="24"/>
          <w:szCs w:val="24"/>
        </w:rPr>
        <w:t xml:space="preserve">, atunci </w:t>
      </w:r>
      <w:r w:rsidRPr="000E7820">
        <w:rPr>
          <w:position w:val="-8"/>
          <w:sz w:val="24"/>
          <w:szCs w:val="24"/>
        </w:rPr>
        <w:object w:dxaOrig="560" w:dyaOrig="360">
          <v:shape id="_x0000_i1058" type="#_x0000_t75" style="width:27.85pt;height:18.35pt" o:ole="" fillcolor="window">
            <v:imagedata r:id="rId43" o:title=""/>
          </v:shape>
          <o:OLEObject Type="Embed" ProgID="Equation.3" ShapeID="_x0000_i1058" DrawAspect="Content" ObjectID="_1546625853" r:id="rId67"/>
        </w:object>
      </w:r>
      <w:r w:rsidRPr="000E7820">
        <w:rPr>
          <w:b/>
          <w:sz w:val="24"/>
          <w:szCs w:val="24"/>
        </w:rPr>
        <w:t xml:space="preserve">Q </w:t>
      </w:r>
      <w:r w:rsidRPr="000E7820">
        <w:rPr>
          <w:sz w:val="24"/>
          <w:szCs w:val="24"/>
        </w:rPr>
        <w:t xml:space="preserve">şi </w:t>
      </w:r>
      <w:r w:rsidRPr="000E7820">
        <w:rPr>
          <w:position w:val="-8"/>
          <w:sz w:val="24"/>
          <w:szCs w:val="24"/>
        </w:rPr>
        <w:object w:dxaOrig="560" w:dyaOrig="360">
          <v:shape id="_x0000_i1059" type="#_x0000_t75" style="width:27.85pt;height:18.35pt" o:ole="" fillcolor="window">
            <v:imagedata r:id="rId68" o:title=""/>
          </v:shape>
          <o:OLEObject Type="Embed" ProgID="Equation.3" ShapeID="_x0000_i1059" DrawAspect="Content" ObjectID="_1546625854" r:id="rId69"/>
        </w:object>
      </w:r>
      <w:r w:rsidRPr="000E7820">
        <w:rPr>
          <w:b/>
          <w:sz w:val="24"/>
          <w:szCs w:val="24"/>
        </w:rPr>
        <w:t>Q</w:t>
      </w:r>
      <w:r w:rsidRPr="000E7820">
        <w:rPr>
          <w:sz w:val="24"/>
          <w:szCs w:val="24"/>
        </w:rPr>
        <w:t xml:space="preserve">; e) Dacă </w:t>
      </w:r>
      <w:r w:rsidRPr="000E7820">
        <w:rPr>
          <w:position w:val="-10"/>
          <w:sz w:val="24"/>
          <w:szCs w:val="24"/>
        </w:rPr>
        <w:object w:dxaOrig="580" w:dyaOrig="320">
          <v:shape id="_x0000_i1060" type="#_x0000_t75" style="width:29.2pt;height:16.3pt" o:ole="" fillcolor="window">
            <v:imagedata r:id="rId70" o:title=""/>
          </v:shape>
          <o:OLEObject Type="Embed" ProgID="Equation.3" ShapeID="_x0000_i1060" DrawAspect="Content" ObjectID="_1546625855" r:id="rId71"/>
        </w:object>
      </w:r>
      <w:r w:rsidRPr="000E7820">
        <w:rPr>
          <w:b/>
          <w:sz w:val="24"/>
          <w:szCs w:val="24"/>
        </w:rPr>
        <w:t>Q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61" type="#_x0000_t75" style="width:6.8pt;height:14.95pt" o:ole="" fillcolor="window">
            <v:imagedata r:id="rId23" o:title=""/>
          </v:shape>
          <o:OLEObject Type="Embed" ProgID="Equation.3" ShapeID="_x0000_i1061" DrawAspect="Content" ObjectID="_1546625856" r:id="rId72"/>
        </w:object>
      </w:r>
      <w:r w:rsidRPr="000E7820">
        <w:rPr>
          <w:b/>
          <w:sz w:val="24"/>
          <w:szCs w:val="24"/>
        </w:rPr>
        <w:t xml:space="preserve"> </w:t>
      </w:r>
      <w:r w:rsidRPr="000E7820">
        <w:rPr>
          <w:sz w:val="24"/>
          <w:szCs w:val="24"/>
        </w:rPr>
        <w:t xml:space="preserve">astfel încât </w:t>
      </w:r>
      <w:r w:rsidRPr="000E7820">
        <w:rPr>
          <w:position w:val="-8"/>
          <w:sz w:val="24"/>
          <w:szCs w:val="24"/>
        </w:rPr>
        <w:object w:dxaOrig="560" w:dyaOrig="360">
          <v:shape id="_x0000_i1062" type="#_x0000_t75" style="width:27.85pt;height:18.35pt" o:ole="" fillcolor="window">
            <v:imagedata r:id="rId68" o:title=""/>
          </v:shape>
          <o:OLEObject Type="Embed" ProgID="Equation.3" ShapeID="_x0000_i1062" DrawAspect="Content" ObjectID="_1546625857" r:id="rId73"/>
        </w:object>
      </w:r>
      <w:r w:rsidRPr="000E7820">
        <w:rPr>
          <w:b/>
          <w:sz w:val="24"/>
          <w:szCs w:val="24"/>
        </w:rPr>
        <w:t>R\Q</w:t>
      </w:r>
      <w:r w:rsidRPr="000E7820">
        <w:rPr>
          <w:sz w:val="24"/>
          <w:szCs w:val="24"/>
        </w:rPr>
        <w:t xml:space="preserve">, atunci  </w:t>
      </w:r>
      <w:r w:rsidRPr="000E7820">
        <w:rPr>
          <w:position w:val="-8"/>
          <w:sz w:val="24"/>
          <w:szCs w:val="24"/>
        </w:rPr>
        <w:object w:dxaOrig="920" w:dyaOrig="360">
          <v:shape id="_x0000_i1063" type="#_x0000_t75" style="width:46.2pt;height:18.35pt" o:ole="" fillcolor="window">
            <v:imagedata r:id="rId74" o:title=""/>
          </v:shape>
          <o:OLEObject Type="Embed" ProgID="Equation.3" ShapeID="_x0000_i1063" DrawAspect="Content" ObjectID="_1546625858" r:id="rId75"/>
        </w:object>
      </w:r>
      <w:r w:rsidRPr="000E7820">
        <w:rPr>
          <w:b/>
          <w:sz w:val="24"/>
          <w:szCs w:val="24"/>
        </w:rPr>
        <w:t>R\Q</w:t>
      </w:r>
      <w:r w:rsidRPr="000E7820">
        <w:rPr>
          <w:sz w:val="24"/>
          <w:szCs w:val="24"/>
        </w:rPr>
        <w:t xml:space="preserve"> şi </w:t>
      </w:r>
      <w:r w:rsidRPr="000E7820">
        <w:rPr>
          <w:position w:val="-8"/>
          <w:sz w:val="24"/>
          <w:szCs w:val="24"/>
        </w:rPr>
        <w:object w:dxaOrig="680" w:dyaOrig="360">
          <v:shape id="_x0000_i1064" type="#_x0000_t75" style="width:33.95pt;height:18.35pt" o:ole="" fillcolor="window">
            <v:imagedata r:id="rId76" o:title=""/>
          </v:shape>
          <o:OLEObject Type="Embed" ProgID="Equation.3" ShapeID="_x0000_i1064" DrawAspect="Content" ObjectID="_1546625859" r:id="rId77"/>
        </w:object>
      </w:r>
      <w:r w:rsidRPr="000E7820">
        <w:rPr>
          <w:b/>
          <w:sz w:val="24"/>
          <w:szCs w:val="24"/>
        </w:rPr>
        <w:t>R\Q</w:t>
      </w:r>
      <w:r w:rsidRPr="000E7820">
        <w:rPr>
          <w:sz w:val="24"/>
          <w:szCs w:val="24"/>
        </w:rPr>
        <w:t xml:space="preserve">; f) Dacă </w:t>
      </w:r>
      <w:r w:rsidRPr="000E7820">
        <w:rPr>
          <w:position w:val="-6"/>
          <w:sz w:val="24"/>
          <w:szCs w:val="24"/>
        </w:rPr>
        <w:object w:dxaOrig="380" w:dyaOrig="220">
          <v:shape id="_x0000_i1065" type="#_x0000_t75" style="width:19pt;height:10.2pt" o:ole="" fillcolor="window">
            <v:imagedata r:id="rId78" o:title=""/>
          </v:shape>
          <o:OLEObject Type="Embed" ProgID="Equation.3" ShapeID="_x0000_i1065" DrawAspect="Content" ObjectID="_1546625860" r:id="rId79"/>
        </w:object>
      </w:r>
      <w:r w:rsidRPr="000E7820">
        <w:rPr>
          <w:b/>
          <w:sz w:val="24"/>
          <w:szCs w:val="24"/>
        </w:rPr>
        <w:t>Q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66" type="#_x0000_t75" style="width:6.8pt;height:14.95pt" o:ole="" fillcolor="window">
            <v:imagedata r:id="rId23" o:title=""/>
          </v:shape>
          <o:OLEObject Type="Embed" ProgID="Equation.3" ShapeID="_x0000_i1066" DrawAspect="Content" ObjectID="_1546625861" r:id="rId80"/>
        </w:object>
      </w:r>
      <w:r w:rsidRPr="000E7820">
        <w:rPr>
          <w:sz w:val="24"/>
          <w:szCs w:val="24"/>
        </w:rPr>
        <w:t xml:space="preserve"> şi </w:t>
      </w:r>
      <w:r w:rsidRPr="000E7820">
        <w:rPr>
          <w:position w:val="-6"/>
          <w:sz w:val="24"/>
          <w:szCs w:val="24"/>
        </w:rPr>
        <w:object w:dxaOrig="380" w:dyaOrig="279">
          <v:shape id="_x0000_i1067" type="#_x0000_t75" style="width:19pt;height:14.25pt" o:ole="" fillcolor="window">
            <v:imagedata r:id="rId81" o:title=""/>
          </v:shape>
          <o:OLEObject Type="Embed" ProgID="Equation.3" ShapeID="_x0000_i1067" DrawAspect="Content" ObjectID="_1546625862" r:id="rId82"/>
        </w:object>
      </w:r>
      <w:r w:rsidRPr="000E7820">
        <w:rPr>
          <w:b/>
          <w:sz w:val="24"/>
          <w:szCs w:val="24"/>
        </w:rPr>
        <w:t>R\Q</w:t>
      </w:r>
      <w:r w:rsidRPr="000E7820">
        <w:rPr>
          <w:sz w:val="24"/>
          <w:szCs w:val="24"/>
        </w:rPr>
        <w:t xml:space="preserve">, atunci </w:t>
      </w:r>
      <w:r w:rsidRPr="000E7820">
        <w:rPr>
          <w:position w:val="-6"/>
          <w:sz w:val="24"/>
          <w:szCs w:val="24"/>
        </w:rPr>
        <w:object w:dxaOrig="740" w:dyaOrig="279">
          <v:shape id="_x0000_i1068" type="#_x0000_t75" style="width:36.7pt;height:14.25pt" o:ole="" fillcolor="window">
            <v:imagedata r:id="rId83" o:title=""/>
          </v:shape>
          <o:OLEObject Type="Embed" ProgID="Equation.3" ShapeID="_x0000_i1068" DrawAspect="Content" ObjectID="_1546625863" r:id="rId84"/>
        </w:object>
      </w:r>
      <w:r w:rsidRPr="000E7820">
        <w:rPr>
          <w:b/>
          <w:sz w:val="24"/>
          <w:szCs w:val="24"/>
        </w:rPr>
        <w:t xml:space="preserve"> R\Q </w:t>
      </w:r>
      <w:r w:rsidRPr="000E7820">
        <w:rPr>
          <w:sz w:val="24"/>
          <w:szCs w:val="24"/>
        </w:rPr>
        <w:t xml:space="preserve">şi </w:t>
      </w:r>
      <w:r w:rsidRPr="000E7820">
        <w:rPr>
          <w:position w:val="-6"/>
          <w:sz w:val="24"/>
          <w:szCs w:val="24"/>
        </w:rPr>
        <w:object w:dxaOrig="499" w:dyaOrig="279">
          <v:shape id="_x0000_i1069" type="#_x0000_t75" style="width:25.8pt;height:14.25pt" o:ole="" fillcolor="window">
            <v:imagedata r:id="rId85" o:title=""/>
          </v:shape>
          <o:OLEObject Type="Embed" ProgID="Equation.3" ShapeID="_x0000_i1069" DrawAspect="Content" ObjectID="_1546625864" r:id="rId86"/>
        </w:object>
      </w:r>
      <w:r w:rsidRPr="000E7820">
        <w:rPr>
          <w:b/>
          <w:sz w:val="24"/>
          <w:szCs w:val="24"/>
        </w:rPr>
        <w:t xml:space="preserve"> R\Q</w:t>
      </w:r>
      <w:r w:rsidRPr="000E7820">
        <w:rPr>
          <w:sz w:val="24"/>
          <w:szCs w:val="24"/>
        </w:rPr>
        <w:t xml:space="preserve">;g) </w:t>
      </w:r>
      <w:r w:rsidRPr="000E7820">
        <w:rPr>
          <w:position w:val="-26"/>
          <w:sz w:val="24"/>
          <w:szCs w:val="24"/>
        </w:rPr>
        <w:object w:dxaOrig="2760" w:dyaOrig="700">
          <v:shape id="_x0000_i1070" type="#_x0000_t75" style="width:137.9pt;height:35.3pt" o:ole="" fillcolor="window">
            <v:imagedata r:id="rId87" o:title=""/>
          </v:shape>
          <o:OLEObject Type="Embed" ProgID="Equation.3" ShapeID="_x0000_i1070" DrawAspect="Content" ObjectID="_1546625865" r:id="rId88"/>
        </w:object>
      </w:r>
      <w:r w:rsidRPr="000E7820">
        <w:rPr>
          <w:sz w:val="24"/>
          <w:szCs w:val="24"/>
        </w:rPr>
        <w:t xml:space="preserve"> , unde </w:t>
      </w:r>
      <w:r w:rsidRPr="000E7820">
        <w:rPr>
          <w:position w:val="-10"/>
          <w:sz w:val="24"/>
          <w:szCs w:val="24"/>
        </w:rPr>
        <w:object w:dxaOrig="780" w:dyaOrig="320">
          <v:shape id="_x0000_i1071" type="#_x0000_t75" style="width:38.7pt;height:16.3pt" o:ole="" fillcolor="window">
            <v:imagedata r:id="rId89" o:title=""/>
          </v:shape>
          <o:OLEObject Type="Embed" ProgID="Equation.3" ShapeID="_x0000_i1071" DrawAspect="Content" ObjectID="_1546625866" r:id="rId90"/>
        </w:object>
      </w:r>
      <w:r w:rsidRPr="000E7820">
        <w:rPr>
          <w:b/>
          <w:sz w:val="24"/>
          <w:szCs w:val="24"/>
        </w:rPr>
        <w:t>R</w:t>
      </w:r>
      <w:r w:rsidRPr="000E7820">
        <w:rPr>
          <w:b/>
          <w:position w:val="-4"/>
          <w:sz w:val="24"/>
          <w:szCs w:val="24"/>
        </w:rPr>
        <w:object w:dxaOrig="139" w:dyaOrig="300">
          <v:shape id="_x0000_i1072" type="#_x0000_t75" style="width:6.8pt;height:14.95pt" o:ole="" fillcolor="window">
            <v:imagedata r:id="rId23" o:title=""/>
          </v:shape>
          <o:OLEObject Type="Embed" ProgID="Equation.3" ShapeID="_x0000_i1072" DrawAspect="Content" ObjectID="_1546625867" r:id="rId91"/>
        </w:object>
      </w:r>
      <w:r w:rsidRPr="000E7820">
        <w:rPr>
          <w:b/>
          <w:sz w:val="24"/>
          <w:szCs w:val="24"/>
        </w:rPr>
        <w:t xml:space="preserve"> </w:t>
      </w:r>
      <w:r w:rsidRPr="000E7820">
        <w:rPr>
          <w:sz w:val="24"/>
          <w:szCs w:val="24"/>
        </w:rPr>
        <w:t xml:space="preserve">şi  </w:t>
      </w:r>
      <w:r w:rsidRPr="000E7820">
        <w:rPr>
          <w:position w:val="-6"/>
          <w:sz w:val="24"/>
          <w:szCs w:val="24"/>
        </w:rPr>
        <w:object w:dxaOrig="1140" w:dyaOrig="320">
          <v:shape id="_x0000_i1073" type="#_x0000_t75" style="width:57.05pt;height:16.3pt" o:ole="" fillcolor="window">
            <v:imagedata r:id="rId92" o:title=""/>
          </v:shape>
          <o:OLEObject Type="Embed" ProgID="Equation.3" ShapeID="_x0000_i1073" DrawAspect="Content" ObjectID="_1546625868" r:id="rId93"/>
        </w:object>
      </w:r>
      <w:r w:rsidRPr="000E7820">
        <w:rPr>
          <w:sz w:val="24"/>
          <w:szCs w:val="24"/>
        </w:rPr>
        <w:t>(formula radicalilor dubli).</w:t>
      </w:r>
    </w:p>
    <w:p w:rsidR="00767B5C" w:rsidRDefault="00767B5C" w:rsidP="005111AB">
      <w:pPr>
        <w:spacing w:after="0" w:line="240" w:lineRule="auto"/>
        <w:rPr>
          <w:sz w:val="24"/>
          <w:szCs w:val="24"/>
        </w:rPr>
      </w:pPr>
    </w:p>
    <w:p w:rsidR="006F3896" w:rsidRPr="000E7820" w:rsidRDefault="006F3896" w:rsidP="005111AB">
      <w:pPr>
        <w:spacing w:after="0" w:line="240" w:lineRule="auto"/>
        <w:rPr>
          <w:b/>
          <w:sz w:val="24"/>
          <w:szCs w:val="24"/>
        </w:rPr>
      </w:pPr>
    </w:p>
    <w:p w:rsidR="00096BCE" w:rsidRPr="000E7820" w:rsidRDefault="00096BCE" w:rsidP="005111AB">
      <w:pPr>
        <w:spacing w:after="0" w:line="240" w:lineRule="auto"/>
        <w:ind w:firstLine="708"/>
        <w:rPr>
          <w:b/>
          <w:i/>
          <w:sz w:val="24"/>
          <w:szCs w:val="24"/>
        </w:rPr>
      </w:pPr>
      <w:r w:rsidRPr="000E7820">
        <w:rPr>
          <w:b/>
          <w:i/>
          <w:sz w:val="24"/>
          <w:szCs w:val="24"/>
        </w:rPr>
        <w:t>GEOMETRIE</w:t>
      </w:r>
    </w:p>
    <w:p w:rsidR="00096BCE" w:rsidRPr="000E7820" w:rsidRDefault="00096BCE" w:rsidP="005111AB">
      <w:pPr>
        <w:pStyle w:val="Listparagraf"/>
        <w:numPr>
          <w:ilvl w:val="0"/>
          <w:numId w:val="16"/>
        </w:numPr>
        <w:spacing w:after="0" w:line="240" w:lineRule="auto"/>
        <w:ind w:left="0"/>
        <w:rPr>
          <w:sz w:val="24"/>
          <w:szCs w:val="24"/>
        </w:rPr>
      </w:pPr>
      <w:r w:rsidRPr="000E7820">
        <w:rPr>
          <w:b/>
          <w:sz w:val="24"/>
          <w:szCs w:val="24"/>
        </w:rPr>
        <w:t xml:space="preserve">Patruletere. </w:t>
      </w:r>
      <w:r w:rsidRPr="000E7820">
        <w:rPr>
          <w:sz w:val="24"/>
          <w:szCs w:val="24"/>
        </w:rPr>
        <w:t xml:space="preserve">Paralelogram. Pătrat. Dreptunghi. Romb. Trapez. Arii ale triunghiurilor şi patrulaterelor studiate. </w:t>
      </w:r>
    </w:p>
    <w:p w:rsidR="006155CE" w:rsidRPr="000E7820" w:rsidRDefault="006155CE" w:rsidP="005111AB">
      <w:pPr>
        <w:pStyle w:val="Listparagraf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0E7820">
        <w:rPr>
          <w:b/>
          <w:sz w:val="24"/>
          <w:szCs w:val="24"/>
        </w:rPr>
        <w:t>Arii</w:t>
      </w:r>
    </w:p>
    <w:p w:rsidR="006155CE" w:rsidRPr="000E7820" w:rsidRDefault="006155CE" w:rsidP="005111AB">
      <w:pPr>
        <w:pStyle w:val="Listparagraf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0E7820">
        <w:rPr>
          <w:b/>
          <w:sz w:val="24"/>
          <w:szCs w:val="24"/>
        </w:rPr>
        <w:t>Teorema lui Thales</w:t>
      </w:r>
    </w:p>
    <w:p w:rsidR="008E5C11" w:rsidRPr="000E7820" w:rsidRDefault="008E5C11" w:rsidP="005111AB">
      <w:pPr>
        <w:pStyle w:val="Listparagraf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0E7820">
        <w:rPr>
          <w:b/>
          <w:sz w:val="24"/>
          <w:szCs w:val="24"/>
        </w:rPr>
        <w:t>Asemănarea triunghiurilor</w:t>
      </w:r>
    </w:p>
    <w:p w:rsidR="00212B92" w:rsidRDefault="00212B92" w:rsidP="005111AB">
      <w:pPr>
        <w:spacing w:after="0" w:line="240" w:lineRule="auto"/>
        <w:jc w:val="center"/>
        <w:rPr>
          <w:b/>
          <w:sz w:val="28"/>
          <w:szCs w:val="28"/>
          <w:lang w:val="it-IT"/>
        </w:rPr>
      </w:pPr>
    </w:p>
    <w:p w:rsidR="000D0D63" w:rsidRDefault="000D0D63" w:rsidP="00511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096BCE" w:rsidRPr="006F3896" w:rsidRDefault="00096BCE" w:rsidP="00511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6F3896">
        <w:rPr>
          <w:rFonts w:ascii="Times New Roman" w:hAnsi="Times New Roman"/>
          <w:b/>
          <w:sz w:val="28"/>
          <w:szCs w:val="28"/>
          <w:lang w:val="it-IT"/>
        </w:rPr>
        <w:t>Clasa a VIII–a</w:t>
      </w:r>
    </w:p>
    <w:p w:rsidR="00096BCE" w:rsidRPr="006F3896" w:rsidRDefault="00096BCE" w:rsidP="005111AB">
      <w:pPr>
        <w:pStyle w:val="Titlu3"/>
        <w:spacing w:after="0"/>
        <w:ind w:right="0"/>
        <w:jc w:val="left"/>
        <w:rPr>
          <w:b/>
          <w:caps/>
        </w:rPr>
      </w:pPr>
      <w:r w:rsidRPr="006F3896">
        <w:rPr>
          <w:b/>
          <w:caps/>
        </w:rPr>
        <w:t>Algebră</w:t>
      </w:r>
    </w:p>
    <w:p w:rsidR="00096BCE" w:rsidRPr="006F3896" w:rsidRDefault="00096BCE" w:rsidP="005111AB">
      <w:pPr>
        <w:pStyle w:val="Titlu2"/>
        <w:spacing w:after="0"/>
        <w:ind w:right="0"/>
        <w:jc w:val="left"/>
      </w:pPr>
      <w:r w:rsidRPr="006F3896">
        <w:t>1.  Numere reale</w:t>
      </w:r>
    </w:p>
    <w:p w:rsidR="00096BCE" w:rsidRPr="006F3896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F3896">
        <w:rPr>
          <w:rFonts w:ascii="Times New Roman" w:hAnsi="Times New Roman"/>
          <w:sz w:val="24"/>
          <w:szCs w:val="24"/>
          <w:lang w:val="it-IT"/>
        </w:rPr>
        <w:t xml:space="preserve">Partea întreagă şi partea fracţionară a unui număr real. Ecuaţii. Modulul unui număr real. Ecuaţii. Intervale. Intersecţia şi reuniunea intervalelor. Raţionalizarea numitorului de forma </w:t>
      </w:r>
      <w:r w:rsidRPr="006F3896">
        <w:rPr>
          <w:rFonts w:ascii="Times New Roman" w:hAnsi="Times New Roman"/>
          <w:position w:val="-8"/>
          <w:sz w:val="24"/>
          <w:szCs w:val="24"/>
        </w:rPr>
        <w:object w:dxaOrig="480" w:dyaOrig="340">
          <v:shape id="_x0000_i1074" type="#_x0000_t75" style="width:23.75pt;height:17pt" o:ole="" fillcolor="window">
            <v:imagedata r:id="rId94" o:title=""/>
          </v:shape>
          <o:OLEObject Type="Embed" ProgID="Equation.3" ShapeID="_x0000_i1074" DrawAspect="Content" ObjectID="_1546625869" r:id="rId95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 xml:space="preserve">şi </w:t>
      </w:r>
      <w:r w:rsidRPr="006F3896">
        <w:rPr>
          <w:rFonts w:ascii="Times New Roman" w:hAnsi="Times New Roman"/>
          <w:position w:val="-8"/>
          <w:sz w:val="24"/>
          <w:szCs w:val="24"/>
        </w:rPr>
        <w:object w:dxaOrig="680" w:dyaOrig="340">
          <v:shape id="_x0000_i1075" type="#_x0000_t75" style="width:33.95pt;height:17pt" o:ole="" fillcolor="window">
            <v:imagedata r:id="rId96" o:title=""/>
          </v:shape>
          <o:OLEObject Type="Embed" ProgID="Equation.3" ShapeID="_x0000_i1075" DrawAspect="Content" ObjectID="_1546625870" r:id="rId97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6F3896">
        <w:rPr>
          <w:rFonts w:ascii="Times New Roman" w:hAnsi="Times New Roman"/>
          <w:position w:val="-8"/>
          <w:sz w:val="24"/>
          <w:szCs w:val="24"/>
        </w:rPr>
        <w:object w:dxaOrig="540" w:dyaOrig="279">
          <v:shape id="_x0000_i1076" type="#_x0000_t75" style="width:27.15pt;height:14.25pt" o:ole="" fillcolor="window">
            <v:imagedata r:id="rId98" o:title=""/>
          </v:shape>
          <o:OLEObject Type="Embed" ProgID="Equation.3" ShapeID="_x0000_i1076" DrawAspect="Content" ObjectID="_1546625871" r:id="rId99"/>
        </w:object>
      </w:r>
      <w:r w:rsidRPr="006F3896">
        <w:rPr>
          <w:rFonts w:ascii="Times New Roman" w:hAnsi="Times New Roman"/>
          <w:b/>
          <w:sz w:val="24"/>
          <w:szCs w:val="24"/>
          <w:lang w:val="it-IT"/>
        </w:rPr>
        <w:t>N</w:t>
      </w:r>
      <w:r w:rsidRPr="006F3896">
        <w:rPr>
          <w:rFonts w:ascii="Times New Roman" w:hAnsi="Times New Roman"/>
          <w:sz w:val="24"/>
          <w:szCs w:val="24"/>
          <w:lang w:val="it-IT"/>
        </w:rPr>
        <w:t xml:space="preserve">. Formulele de calcul prescurtat: </w:t>
      </w:r>
      <w:r w:rsidRPr="006F3896">
        <w:rPr>
          <w:rFonts w:ascii="Times New Roman" w:hAnsi="Times New Roman"/>
          <w:position w:val="-10"/>
          <w:sz w:val="24"/>
          <w:szCs w:val="24"/>
        </w:rPr>
        <w:object w:dxaOrig="2140" w:dyaOrig="360">
          <v:shape id="_x0000_i1077" type="#_x0000_t75" style="width:107.3pt;height:18.35pt" o:ole="" fillcolor="window">
            <v:imagedata r:id="rId100" o:title=""/>
          </v:shape>
          <o:OLEObject Type="Embed" ProgID="Equation.3" ShapeID="_x0000_i1077" DrawAspect="Content" ObjectID="_1546625872" r:id="rId101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>;</w:t>
      </w:r>
      <w:r w:rsidRPr="006F3896">
        <w:rPr>
          <w:rFonts w:ascii="Times New Roman" w:hAnsi="Times New Roman"/>
          <w:position w:val="-10"/>
          <w:sz w:val="24"/>
          <w:szCs w:val="24"/>
        </w:rPr>
        <w:object w:dxaOrig="2040" w:dyaOrig="360">
          <v:shape id="_x0000_i1078" type="#_x0000_t75" style="width:101.9pt;height:18.35pt" o:ole="" fillcolor="window">
            <v:imagedata r:id="rId102" o:title=""/>
          </v:shape>
          <o:OLEObject Type="Embed" ProgID="Equation.3" ShapeID="_x0000_i1078" DrawAspect="Content" ObjectID="_1546625873" r:id="rId103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>;</w:t>
      </w:r>
      <w:r w:rsidRPr="006F3896">
        <w:rPr>
          <w:rFonts w:ascii="Times New Roman" w:hAnsi="Times New Roman"/>
          <w:position w:val="-10"/>
          <w:sz w:val="24"/>
          <w:szCs w:val="24"/>
        </w:rPr>
        <w:object w:dxaOrig="4060" w:dyaOrig="360">
          <v:shape id="_x0000_i1079" type="#_x0000_t75" style="width:203.1pt;height:18.35pt" o:ole="" fillcolor="window">
            <v:imagedata r:id="rId104" o:title=""/>
          </v:shape>
          <o:OLEObject Type="Embed" ProgID="Equation.3" ShapeID="_x0000_i1079" DrawAspect="Content" ObjectID="_1546625874" r:id="rId105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>.</w:t>
      </w:r>
    </w:p>
    <w:p w:rsidR="00096BCE" w:rsidRPr="006F3896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F3896">
        <w:rPr>
          <w:rFonts w:ascii="Times New Roman" w:hAnsi="Times New Roman"/>
          <w:position w:val="-10"/>
          <w:sz w:val="24"/>
          <w:szCs w:val="24"/>
        </w:rPr>
        <w:object w:dxaOrig="2960" w:dyaOrig="420">
          <v:shape id="_x0000_i1080" type="#_x0000_t75" style="width:148.75pt;height:21.05pt" o:ole="" fillcolor="window">
            <v:imagedata r:id="rId106" o:title=""/>
          </v:shape>
          <o:OLEObject Type="Embed" ProgID="Equation.3" ShapeID="_x0000_i1080" DrawAspect="Content" ObjectID="_1546625875" r:id="rId107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>;</w:t>
      </w:r>
      <w:r w:rsidRPr="006F3896">
        <w:rPr>
          <w:rFonts w:ascii="Times New Roman" w:hAnsi="Times New Roman"/>
          <w:position w:val="-22"/>
          <w:sz w:val="24"/>
          <w:szCs w:val="24"/>
        </w:rPr>
        <w:object w:dxaOrig="2840" w:dyaOrig="560">
          <v:shape id="_x0000_i1081" type="#_x0000_t75" style="width:141.95pt;height:27.85pt" o:ole="" fillcolor="window">
            <v:imagedata r:id="rId108" o:title=""/>
          </v:shape>
          <o:OLEObject Type="Embed" ProgID="Equation.3" ShapeID="_x0000_i1081" DrawAspect="Content" ObjectID="_1546625876" r:id="rId109"/>
        </w:object>
      </w:r>
      <w:r w:rsidRPr="006F3896">
        <w:rPr>
          <w:rFonts w:ascii="Times New Roman" w:hAnsi="Times New Roman"/>
          <w:sz w:val="24"/>
          <w:szCs w:val="24"/>
          <w:lang w:val="it-IT"/>
        </w:rPr>
        <w:t>. Rapoarte de numere reale reprezentate prin litere. Operaţii.</w:t>
      </w:r>
    </w:p>
    <w:p w:rsidR="006F3896" w:rsidRPr="006F3896" w:rsidRDefault="006F3896" w:rsidP="005111A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6BCE" w:rsidRPr="006F3896" w:rsidRDefault="00096BCE" w:rsidP="005111AB">
      <w:pPr>
        <w:pStyle w:val="Titlu3"/>
        <w:spacing w:after="0"/>
        <w:ind w:right="0"/>
        <w:jc w:val="left"/>
        <w:rPr>
          <w:b/>
          <w:caps/>
          <w:lang w:val="it-IT"/>
        </w:rPr>
      </w:pPr>
      <w:r w:rsidRPr="006F3896">
        <w:rPr>
          <w:b/>
          <w:caps/>
          <w:lang w:val="it-IT"/>
        </w:rPr>
        <w:t>Geometrie</w:t>
      </w:r>
    </w:p>
    <w:p w:rsidR="00096BCE" w:rsidRPr="006F3896" w:rsidRDefault="00096BCE" w:rsidP="005111AB">
      <w:pPr>
        <w:pStyle w:val="Titlu2"/>
        <w:spacing w:after="0"/>
        <w:ind w:right="0"/>
        <w:jc w:val="left"/>
      </w:pPr>
      <w:r w:rsidRPr="006F3896">
        <w:t>1.  Probleme elementare de loc geometric.</w:t>
      </w:r>
    </w:p>
    <w:p w:rsidR="00096BCE" w:rsidRPr="006F3896" w:rsidRDefault="00096BCE" w:rsidP="005111A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6F3896">
        <w:rPr>
          <w:rFonts w:ascii="Times New Roman" w:hAnsi="Times New Roman"/>
          <w:b/>
          <w:sz w:val="24"/>
          <w:szCs w:val="24"/>
          <w:lang w:val="it-IT"/>
        </w:rPr>
        <w:t xml:space="preserve">2.  Puncte, drepte, plane. </w:t>
      </w:r>
      <w:r w:rsidRPr="006F3896">
        <w:rPr>
          <w:rFonts w:ascii="Times New Roman" w:hAnsi="Times New Roman"/>
          <w:b/>
          <w:sz w:val="24"/>
          <w:szCs w:val="24"/>
          <w:lang w:val="fr-FR"/>
        </w:rPr>
        <w:t>Paralelism.</w:t>
      </w:r>
    </w:p>
    <w:p w:rsidR="00096BCE" w:rsidRPr="006F3896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F3896">
        <w:rPr>
          <w:rFonts w:ascii="Times New Roman" w:hAnsi="Times New Roman"/>
          <w:sz w:val="24"/>
          <w:szCs w:val="24"/>
          <w:lang w:val="fr-FR"/>
        </w:rPr>
        <w:lastRenderedPageBreak/>
        <w:t>La conţinutul programei şcolare se adaugă: teoreme de paralelism; teorema lui Menelaos în spaţiu; teorema reciprocă teoremei lui Menelaos; teorema lui Thales în spaţiu; axe de simetrie ale paralelipipedului dreptunghic; axa de simetrie a piramidei patrulatere regulate; simetria faţă de un plan; secţiuni axiale în corpurile care admit axe de simetrie.</w:t>
      </w:r>
    </w:p>
    <w:p w:rsidR="00096BCE" w:rsidRPr="006F3896" w:rsidRDefault="00096BCE" w:rsidP="005111AB">
      <w:pPr>
        <w:pStyle w:val="Titlu2"/>
        <w:spacing w:after="0"/>
        <w:ind w:right="0"/>
        <w:jc w:val="left"/>
        <w:rPr>
          <w:lang w:val="fr-FR"/>
        </w:rPr>
      </w:pPr>
      <w:r w:rsidRPr="006F3896">
        <w:rPr>
          <w:lang w:val="fr-FR"/>
        </w:rPr>
        <w:t>3.  Proiecţii ortogonale pe un plan</w:t>
      </w:r>
    </w:p>
    <w:p w:rsidR="00096BCE" w:rsidRPr="006F3896" w:rsidRDefault="00096BCE" w:rsidP="005111AB">
      <w:pPr>
        <w:pStyle w:val="Subsol"/>
        <w:rPr>
          <w:rFonts w:ascii="Times New Roman" w:hAnsi="Times New Roman"/>
          <w:sz w:val="24"/>
          <w:szCs w:val="24"/>
          <w:lang w:val="it-IT"/>
        </w:rPr>
      </w:pPr>
      <w:r w:rsidRPr="006F3896">
        <w:rPr>
          <w:rFonts w:ascii="Times New Roman" w:hAnsi="Times New Roman"/>
          <w:sz w:val="24"/>
          <w:szCs w:val="24"/>
          <w:lang w:val="it-IT"/>
        </w:rPr>
        <w:t>La conţinutul programei şcolare se adaugă: perpendiculara comună a două drepte; reciprocele teoremei celor trei perpendiculare; plan mediator; plan bisector.</w:t>
      </w:r>
    </w:p>
    <w:p w:rsidR="00096BCE" w:rsidRDefault="00096BCE" w:rsidP="005111AB">
      <w:pPr>
        <w:pStyle w:val="Titlu"/>
        <w:rPr>
          <w:sz w:val="28"/>
          <w:szCs w:val="28"/>
          <w:lang w:val="it-IT"/>
        </w:rPr>
      </w:pPr>
    </w:p>
    <w:p w:rsidR="00096BCE" w:rsidRDefault="00096BCE" w:rsidP="005111AB">
      <w:pPr>
        <w:pStyle w:val="Titlu"/>
        <w:rPr>
          <w:sz w:val="28"/>
          <w:szCs w:val="28"/>
          <w:lang w:val="it-IT"/>
        </w:rPr>
      </w:pPr>
    </w:p>
    <w:p w:rsidR="00096BCE" w:rsidRDefault="00096BCE" w:rsidP="005111AB">
      <w:pPr>
        <w:pStyle w:val="Titlu"/>
        <w:rPr>
          <w:sz w:val="28"/>
          <w:szCs w:val="28"/>
          <w:lang w:val="it-IT"/>
        </w:rPr>
      </w:pPr>
    </w:p>
    <w:p w:rsidR="00096BCE" w:rsidRPr="00C9682D" w:rsidRDefault="00096BCE" w:rsidP="005111AB">
      <w:pPr>
        <w:pStyle w:val="Titlu"/>
        <w:rPr>
          <w:sz w:val="28"/>
          <w:szCs w:val="28"/>
          <w:lang w:val="it-IT"/>
        </w:rPr>
      </w:pPr>
      <w:r w:rsidRPr="00C9682D">
        <w:rPr>
          <w:sz w:val="28"/>
          <w:szCs w:val="28"/>
          <w:lang w:val="it-IT"/>
        </w:rPr>
        <w:t>Clasa a IX-a</w:t>
      </w:r>
    </w:p>
    <w:p w:rsidR="00096BCE" w:rsidRPr="00C9682D" w:rsidRDefault="00096BCE" w:rsidP="005111AB">
      <w:pPr>
        <w:pStyle w:val="Titlu"/>
        <w:jc w:val="both"/>
        <w:rPr>
          <w:lang w:val="it-IT"/>
        </w:rPr>
      </w:pPr>
    </w:p>
    <w:p w:rsidR="00096BCE" w:rsidRPr="00374CD5" w:rsidRDefault="00096BCE" w:rsidP="005111AB">
      <w:pPr>
        <w:pStyle w:val="Titlu"/>
        <w:ind w:firstLine="708"/>
        <w:jc w:val="both"/>
        <w:rPr>
          <w:i/>
          <w:iCs/>
          <w:lang w:val="it-IT"/>
        </w:rPr>
      </w:pPr>
      <w:r w:rsidRPr="00374CD5">
        <w:rPr>
          <w:i/>
          <w:iCs/>
          <w:lang w:val="it-IT"/>
        </w:rPr>
        <w:t>ALGEBRĂ</w:t>
      </w:r>
    </w:p>
    <w:p w:rsidR="00096BCE" w:rsidRPr="00374CD5" w:rsidRDefault="00096BCE" w:rsidP="005111AB">
      <w:pPr>
        <w:pStyle w:val="Titlu"/>
        <w:jc w:val="both"/>
        <w:rPr>
          <w:i/>
          <w:iCs/>
          <w:lang w:val="it-IT"/>
        </w:rPr>
      </w:pPr>
    </w:p>
    <w:p w:rsidR="00096BCE" w:rsidRPr="00374CD5" w:rsidRDefault="00096BCE" w:rsidP="00CB5C1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374CD5">
        <w:rPr>
          <w:rFonts w:ascii="Times New Roman" w:hAnsi="Times New Roman"/>
          <w:b/>
          <w:sz w:val="24"/>
          <w:szCs w:val="24"/>
          <w:lang w:val="it-IT"/>
        </w:rPr>
        <w:t xml:space="preserve">Mulţimi şi elemente de logică matematică </w:t>
      </w:r>
    </w:p>
    <w:p w:rsidR="00096BCE" w:rsidRPr="00374CD5" w:rsidRDefault="00096BCE" w:rsidP="00CB5C1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 xml:space="preserve">Mulţimea numerelor reale: operaţii algebrice cu numere reale, ordonarea numerelor reale, modulul  unui număr real, aproximări prin lipsă sau prin adaos , partea întreagă, partea fracţionară a unui număr real; operaţii cu intervale de numere reale. </w:t>
      </w:r>
    </w:p>
    <w:p w:rsidR="00096BCE" w:rsidRPr="00374CD5" w:rsidRDefault="00096BCE" w:rsidP="00CB5C1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374CD5">
        <w:rPr>
          <w:rFonts w:ascii="Times New Roman" w:hAnsi="Times New Roman"/>
          <w:sz w:val="24"/>
          <w:szCs w:val="24"/>
        </w:rPr>
        <w:t>Propoziţie, predicat, cuantificatori.</w:t>
      </w:r>
    </w:p>
    <w:p w:rsidR="00096BCE" w:rsidRPr="00374CD5" w:rsidRDefault="00096BCE" w:rsidP="00CB5C1A">
      <w:pPr>
        <w:numPr>
          <w:ilvl w:val="0"/>
          <w:numId w:val="2"/>
        </w:numPr>
        <w:tabs>
          <w:tab w:val="left" w:pos="4680"/>
          <w:tab w:val="left" w:pos="52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374CD5">
        <w:rPr>
          <w:rFonts w:ascii="Times New Roman" w:hAnsi="Times New Roman"/>
          <w:sz w:val="24"/>
          <w:szCs w:val="24"/>
        </w:rPr>
        <w:t>Operaţii logice elementare (negaţie, conjuncţie, disjuncţie, implicaţie, echivalenţă), corelate cu operaţiile şi relaţiile cu mulţimi (complementară, intersecţie, reuniune, incluziune, egalitate,  regulile lui De Morgan).</w:t>
      </w:r>
    </w:p>
    <w:p w:rsidR="00096BCE" w:rsidRPr="00374CD5" w:rsidRDefault="00096BCE" w:rsidP="00CB5C1A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 xml:space="preserve">Tipuri de raţionamente logice: inducţia  matematică. </w:t>
      </w:r>
      <w:r w:rsidRPr="00374CD5">
        <w:rPr>
          <w:rFonts w:ascii="Times New Roman" w:hAnsi="Times New Roman"/>
          <w:sz w:val="24"/>
          <w:szCs w:val="24"/>
          <w:lang w:val="fr-FR"/>
        </w:rPr>
        <w:t>Probleme de numărare.</w:t>
      </w:r>
    </w:p>
    <w:p w:rsidR="00096BCE" w:rsidRPr="00374CD5" w:rsidRDefault="00096BCE" w:rsidP="00CB5C1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374CD5">
        <w:rPr>
          <w:rFonts w:ascii="Times New Roman" w:hAnsi="Times New Roman"/>
          <w:b/>
          <w:sz w:val="24"/>
          <w:szCs w:val="24"/>
          <w:lang w:val="it-IT"/>
        </w:rPr>
        <w:t>Funcţii definite pe mulţimea numerelor naturale N  (şir)</w:t>
      </w:r>
    </w:p>
    <w:p w:rsidR="00096BCE" w:rsidRPr="00374CD5" w:rsidRDefault="00096BCE" w:rsidP="00CB5C1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Modalităţi de a defini un şir, şiruri mărginite, şiruri monotone; exemple simple</w:t>
      </w:r>
    </w:p>
    <w:p w:rsidR="00096BCE" w:rsidRPr="00374CD5" w:rsidRDefault="00096BCE" w:rsidP="00CB5C1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Tipuri de şiruri: progresii aritmetice, progresii geometrice, formula termenului general în funcţie de un termen dat şi raţie, suma primilor n termeni ai unei progresii</w:t>
      </w:r>
    </w:p>
    <w:p w:rsidR="00096BCE" w:rsidRDefault="00096BCE" w:rsidP="00CB5C1A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Condiţia ca n numere să fie în progresie aritmetică sau geometrică pentru n ≥ 3.</w:t>
      </w:r>
    </w:p>
    <w:p w:rsidR="00CB5C1A" w:rsidRPr="00CB5C1A" w:rsidRDefault="00CB5C1A" w:rsidP="00CB5C1A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/>
        <w:ind w:left="0" w:hanging="357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 w:rsidRPr="00CB5C1A">
        <w:rPr>
          <w:rFonts w:ascii="Times New Roman" w:hAnsi="Times New Roman"/>
          <w:bCs/>
          <w:color w:val="000000"/>
          <w:sz w:val="24"/>
          <w:szCs w:val="24"/>
          <w:lang w:val="es-ES"/>
        </w:rPr>
        <w:t>Funcţii. Lecturi grafice.</w:t>
      </w:r>
    </w:p>
    <w:p w:rsidR="00CB5C1A" w:rsidRDefault="00CB5C1A" w:rsidP="00704D1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B5C1A" w:rsidRPr="00374CD5" w:rsidRDefault="00CB5C1A" w:rsidP="00CB5C1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6BCE" w:rsidRPr="00374CD5" w:rsidRDefault="00096BCE" w:rsidP="005111AB">
      <w:pPr>
        <w:pStyle w:val="Titlu"/>
        <w:jc w:val="both"/>
        <w:rPr>
          <w:lang w:val="it-IT"/>
        </w:rPr>
      </w:pPr>
    </w:p>
    <w:p w:rsidR="00096BCE" w:rsidRPr="00374CD5" w:rsidRDefault="00096BCE" w:rsidP="005111AB">
      <w:pPr>
        <w:pStyle w:val="Titlu"/>
        <w:ind w:firstLine="360"/>
        <w:jc w:val="both"/>
        <w:rPr>
          <w:i/>
          <w:iCs/>
          <w:lang w:val="fr-FR"/>
        </w:rPr>
      </w:pPr>
      <w:r w:rsidRPr="00374CD5">
        <w:rPr>
          <w:i/>
          <w:iCs/>
          <w:lang w:val="fr-FR"/>
        </w:rPr>
        <w:t>GEOMETRIE</w:t>
      </w:r>
    </w:p>
    <w:p w:rsidR="00096BCE" w:rsidRPr="00374CD5" w:rsidRDefault="00096BCE" w:rsidP="005111AB">
      <w:pPr>
        <w:pStyle w:val="Titlu"/>
        <w:jc w:val="both"/>
        <w:rPr>
          <w:lang w:val="fr-FR"/>
        </w:rPr>
      </w:pPr>
    </w:p>
    <w:p w:rsidR="00096BCE" w:rsidRPr="00374CD5" w:rsidRDefault="00096BCE" w:rsidP="005111AB">
      <w:pPr>
        <w:pStyle w:val="Titlu2"/>
        <w:spacing w:after="0"/>
        <w:ind w:right="0"/>
        <w:jc w:val="left"/>
      </w:pPr>
      <w:r w:rsidRPr="00374CD5">
        <w:t>Vectori în plan</w:t>
      </w:r>
    </w:p>
    <w:p w:rsidR="00096BCE" w:rsidRPr="00374CD5" w:rsidRDefault="00096BCE" w:rsidP="005111A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Segment orientat, relaţia de echipolenţă,  vectori, vectori coliniari.</w:t>
      </w:r>
    </w:p>
    <w:p w:rsidR="00096BCE" w:rsidRPr="00374CD5" w:rsidRDefault="00096BCE" w:rsidP="005111A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 xml:space="preserve">Operaţii cu vectori: adunarea (regula triunghiului, regula paralelogramului), proprietăţi ale operaţiei de adunare, înmulţirea cu scalari , proprietăţi ale înmulţirii cu scalari, condiţia de coliniaritate, descompunerea după doi vectori daţi, necoliniari  şi nenuli.      </w:t>
      </w:r>
    </w:p>
    <w:p w:rsidR="00096BCE" w:rsidRPr="00374CD5" w:rsidRDefault="00096BCE" w:rsidP="005111AB">
      <w:pPr>
        <w:pStyle w:val="Corptext"/>
        <w:spacing w:after="0"/>
        <w:rPr>
          <w:b/>
          <w:lang w:val="it-IT"/>
        </w:rPr>
      </w:pPr>
    </w:p>
    <w:p w:rsidR="00096BCE" w:rsidRPr="00374CD5" w:rsidRDefault="00096BCE" w:rsidP="005111AB">
      <w:pPr>
        <w:pStyle w:val="Corptext"/>
        <w:spacing w:after="0"/>
        <w:rPr>
          <w:b/>
          <w:lang w:val="it-IT"/>
        </w:rPr>
      </w:pPr>
      <w:r w:rsidRPr="00374CD5">
        <w:rPr>
          <w:b/>
          <w:lang w:val="it-IT"/>
        </w:rPr>
        <w:t>Coliniaritate, concurenţă, paralelism - calcul vectorial în  geometria   plană</w:t>
      </w:r>
    </w:p>
    <w:p w:rsidR="00096BCE" w:rsidRPr="00374CD5" w:rsidRDefault="00096BCE" w:rsidP="005111A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374CD5">
        <w:rPr>
          <w:rFonts w:ascii="Times New Roman" w:hAnsi="Times New Roman"/>
          <w:sz w:val="24"/>
          <w:szCs w:val="24"/>
          <w:lang w:val="fr-FR"/>
        </w:rPr>
        <w:t>Vectorul de poziţie al unui punct.</w:t>
      </w:r>
    </w:p>
    <w:p w:rsidR="00096BCE" w:rsidRPr="00374CD5" w:rsidRDefault="00096BCE" w:rsidP="005111A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374CD5">
        <w:rPr>
          <w:rFonts w:ascii="Times New Roman" w:hAnsi="Times New Roman"/>
          <w:sz w:val="24"/>
          <w:szCs w:val="24"/>
          <w:lang w:val="fr-FR"/>
        </w:rPr>
        <w:t>Vectorul de poziţie al punctului care împarte un segment într-un raport dat, teorema lui Thales (condiţii de paralelism).</w:t>
      </w:r>
    </w:p>
    <w:p w:rsidR="00096BCE" w:rsidRPr="00374CD5" w:rsidRDefault="00096BCE" w:rsidP="005111A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 xml:space="preserve">Vectorul de poziţie al centrului de greutate al unui triunghi (concurenţa medianelor unui triunghi).  </w:t>
      </w:r>
    </w:p>
    <w:p w:rsidR="00096BCE" w:rsidRPr="00374CD5" w:rsidRDefault="00096BCE" w:rsidP="005111A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Teorema bisectoarei , vectorul de poziţie al centrului cercului înscris într-un triunghi; ortocentrul unui triunghi; relaţia lui Sylvester, concurenţa înălţimilor.</w:t>
      </w:r>
    </w:p>
    <w:p w:rsidR="00096BCE" w:rsidRPr="00374CD5" w:rsidRDefault="00096BCE" w:rsidP="005111AB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374CD5">
        <w:rPr>
          <w:rFonts w:ascii="Times New Roman" w:hAnsi="Times New Roman"/>
          <w:sz w:val="24"/>
          <w:szCs w:val="24"/>
          <w:lang w:val="it-IT"/>
        </w:rPr>
        <w:t>Teorema lui Menelaus, teorema lui Ceva.</w:t>
      </w:r>
    </w:p>
    <w:p w:rsidR="005111AB" w:rsidRDefault="005111AB" w:rsidP="000D0D63">
      <w:pPr>
        <w:pStyle w:val="Titlu"/>
        <w:jc w:val="left"/>
        <w:rPr>
          <w:sz w:val="28"/>
          <w:szCs w:val="28"/>
          <w:lang w:val="it-IT"/>
        </w:rPr>
      </w:pPr>
    </w:p>
    <w:p w:rsidR="00096BCE" w:rsidRDefault="00096BCE" w:rsidP="005111AB">
      <w:pPr>
        <w:pStyle w:val="Titlu"/>
        <w:rPr>
          <w:sz w:val="28"/>
          <w:szCs w:val="28"/>
          <w:lang w:val="it-IT"/>
        </w:rPr>
      </w:pPr>
    </w:p>
    <w:p w:rsidR="00096BCE" w:rsidRPr="005111AB" w:rsidRDefault="00096BCE" w:rsidP="005111AB">
      <w:pPr>
        <w:pStyle w:val="Titlu"/>
        <w:rPr>
          <w:sz w:val="28"/>
          <w:szCs w:val="28"/>
          <w:lang w:val="it-IT"/>
        </w:rPr>
      </w:pPr>
      <w:r w:rsidRPr="005111AB">
        <w:rPr>
          <w:sz w:val="28"/>
          <w:szCs w:val="28"/>
          <w:lang w:val="it-IT"/>
        </w:rPr>
        <w:lastRenderedPageBreak/>
        <w:t>Clasa a X-a</w:t>
      </w:r>
    </w:p>
    <w:p w:rsidR="00096BCE" w:rsidRPr="005111AB" w:rsidRDefault="00096BCE" w:rsidP="005111AB">
      <w:pPr>
        <w:spacing w:after="0"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5111A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ALGEBRĂ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5111AB">
        <w:rPr>
          <w:rFonts w:ascii="Times New Roman" w:hAnsi="Times New Roman"/>
          <w:b/>
          <w:sz w:val="24"/>
          <w:szCs w:val="24"/>
          <w:lang w:val="it-IT"/>
        </w:rPr>
        <w:t>Mulţimi de numere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6"/>
          <w:sz w:val="24"/>
          <w:szCs w:val="24"/>
          <w:lang w:val="it-IT"/>
        </w:rPr>
      </w:pPr>
      <w:r w:rsidRPr="005111AB">
        <w:rPr>
          <w:rFonts w:ascii="Times New Roman" w:hAnsi="Times New Roman"/>
          <w:spacing w:val="-6"/>
          <w:sz w:val="24"/>
          <w:szCs w:val="24"/>
          <w:lang w:val="it-IT"/>
        </w:rPr>
        <w:t xml:space="preserve">Numere reale: proprietăţi ale puterilor cu exponent raţional, iraţional şi real ale unui număr pozitiv, </w:t>
      </w:r>
      <w:r w:rsidRPr="005111AB">
        <w:rPr>
          <w:rFonts w:ascii="Times New Roman" w:hAnsi="Times New Roman"/>
          <w:spacing w:val="-8"/>
          <w:sz w:val="24"/>
          <w:szCs w:val="24"/>
          <w:lang w:val="it-IT"/>
        </w:rPr>
        <w:t>aproximări raţionale pentru numere iraţionale sau reale.</w:t>
      </w:r>
      <w:r w:rsidRPr="005111AB">
        <w:rPr>
          <w:rFonts w:ascii="Times New Roman" w:hAnsi="Times New Roman"/>
          <w:spacing w:val="-6"/>
          <w:sz w:val="24"/>
          <w:szCs w:val="24"/>
          <w:lang w:val="it-IT"/>
        </w:rPr>
        <w:t xml:space="preserve"> 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Radical dintr-un număr raţional , n ≥2, proprietăţi ale radicalilor.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Noţiunea de logaritm, proprietăţi ale logaritmilor, calcule cu logaritmi, operaţia de logaritmare.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Mulţimea C.</w:t>
      </w:r>
      <w:r w:rsidRPr="005111A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5111AB">
        <w:rPr>
          <w:rFonts w:ascii="Times New Roman" w:hAnsi="Times New Roman"/>
          <w:sz w:val="24"/>
          <w:szCs w:val="24"/>
          <w:lang w:val="it-IT"/>
        </w:rPr>
        <w:t xml:space="preserve">Numere complexe sub forma </w:t>
      </w:r>
      <w:r w:rsidRPr="005111AB">
        <w:rPr>
          <w:rFonts w:ascii="Times New Roman" w:hAnsi="Times New Roman"/>
          <w:spacing w:val="-6"/>
          <w:sz w:val="24"/>
          <w:szCs w:val="24"/>
          <w:lang w:val="it-IT"/>
        </w:rPr>
        <w:t>algebrică,  conjugatul unui număr complex operaţii cu numere complexe. Interpretarea geometrică a operaţiilor de  adunare şi scădere a numerelor complexe şi a înmulţirii acestora cu un număr real .</w:t>
      </w:r>
      <w:r w:rsidRPr="005111A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 xml:space="preserve">Rezolvarea în </w:t>
      </w:r>
      <w:r w:rsidRPr="005111AB">
        <w:rPr>
          <w:rFonts w:ascii="Times New Roman" w:hAnsi="Times New Roman"/>
          <w:b/>
          <w:bCs/>
          <w:sz w:val="24"/>
          <w:szCs w:val="24"/>
          <w:lang w:val="it-IT"/>
        </w:rPr>
        <w:t xml:space="preserve">C </w:t>
      </w:r>
      <w:r w:rsidRPr="005111AB">
        <w:rPr>
          <w:rFonts w:ascii="Times New Roman" w:hAnsi="Times New Roman"/>
          <w:sz w:val="24"/>
          <w:szCs w:val="24"/>
          <w:lang w:val="it-IT"/>
        </w:rPr>
        <w:t xml:space="preserve">ecuaţiei de gradul al doilea cu coeficienţi reali. </w:t>
      </w:r>
      <w:r w:rsidRPr="005111AB">
        <w:rPr>
          <w:rFonts w:ascii="Times New Roman" w:hAnsi="Times New Roman"/>
          <w:sz w:val="24"/>
          <w:szCs w:val="24"/>
        </w:rPr>
        <w:t xml:space="preserve">Ecuaţii bipătrate.  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Numere complexe sub forma trigonometrică (coordonate polare în plan) , înmulţirea numerelor complexe şi interpretare geometrică, ridicarea la  putere (formula lui Moivre).</w:t>
      </w:r>
    </w:p>
    <w:p w:rsidR="00096BCE" w:rsidRPr="005111AB" w:rsidRDefault="00096BCE" w:rsidP="005111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5111AB">
        <w:rPr>
          <w:rFonts w:ascii="Times New Roman" w:hAnsi="Times New Roman"/>
          <w:sz w:val="24"/>
          <w:szCs w:val="24"/>
          <w:lang w:val="fr-FR"/>
        </w:rPr>
        <w:t>Rădăcinile de ordinul n ale unui număr complex. Ecuaţii binome.</w:t>
      </w:r>
    </w:p>
    <w:p w:rsidR="00096BCE" w:rsidRPr="005111AB" w:rsidRDefault="00096BCE" w:rsidP="00511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b/>
          <w:sz w:val="24"/>
          <w:szCs w:val="24"/>
        </w:rPr>
        <w:t>Funcţii şi ecuaţii</w:t>
      </w:r>
    </w:p>
    <w:p w:rsidR="00096BCE" w:rsidRPr="005111AB" w:rsidRDefault="00096BCE" w:rsidP="005111AB">
      <w:pPr>
        <w:numPr>
          <w:ilvl w:val="0"/>
          <w:numId w:val="8"/>
        </w:numPr>
        <w:tabs>
          <w:tab w:val="clear" w:pos="720"/>
          <w:tab w:val="num" w:pos="252"/>
        </w:tabs>
        <w:spacing w:after="0" w:line="240" w:lineRule="auto"/>
        <w:ind w:left="0" w:hanging="252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</w:rPr>
        <w:t>Funcţia putere cu exponent natural</w:t>
      </w:r>
      <w:r w:rsidRPr="005111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96BCE" w:rsidRPr="005111AB" w:rsidRDefault="00096BCE" w:rsidP="005111AB">
      <w:pPr>
        <w:tabs>
          <w:tab w:val="num" w:pos="252"/>
        </w:tabs>
        <w:spacing w:after="0" w:line="240" w:lineRule="auto"/>
        <w:ind w:hanging="252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  <w:shd w:val="clear" w:color="auto" w:fill="FFFFFF"/>
        </w:rPr>
        <w:t xml:space="preserve">     f: </w:t>
      </w:r>
      <w:r w:rsidRPr="005111AB">
        <w:rPr>
          <w:rFonts w:ascii="Times New Roman" w:hAnsi="Times New Roman"/>
          <w:b/>
          <w:sz w:val="24"/>
          <w:szCs w:val="24"/>
        </w:rPr>
        <w:t>R</w:t>
      </w:r>
      <w:r w:rsidRPr="005111AB">
        <w:rPr>
          <w:rFonts w:ascii="Times New Roman" w:hAnsi="Times New Roman"/>
          <w:b/>
          <w:sz w:val="24"/>
          <w:szCs w:val="24"/>
          <w:shd w:val="clear" w:color="auto" w:fill="FFFFFF"/>
        </w:rPr>
        <w:t>→</w:t>
      </w:r>
      <w:r w:rsidRPr="005111AB">
        <w:rPr>
          <w:rFonts w:ascii="Times New Roman" w:hAnsi="Times New Roman"/>
          <w:b/>
          <w:sz w:val="24"/>
          <w:szCs w:val="24"/>
        </w:rPr>
        <w:t>D</w:t>
      </w:r>
      <w:r w:rsidRPr="005111AB">
        <w:rPr>
          <w:rFonts w:ascii="Times New Roman" w:hAnsi="Times New Roman"/>
          <w:sz w:val="24"/>
          <w:szCs w:val="24"/>
          <w:shd w:val="clear" w:color="auto" w:fill="FFFFFF"/>
        </w:rPr>
        <w:t>, f(x)=x</w:t>
      </w:r>
      <w:r w:rsidRPr="005111AB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n   </w:t>
      </w:r>
      <w:r w:rsidRPr="005111AB">
        <w:rPr>
          <w:rFonts w:ascii="Times New Roman" w:hAnsi="Times New Roman"/>
          <w:sz w:val="24"/>
          <w:szCs w:val="24"/>
        </w:rPr>
        <w:t>şi n ≥ 2</w:t>
      </w:r>
      <w:r w:rsidR="00616BE9" w:rsidRPr="005111AB">
        <w:rPr>
          <w:rFonts w:ascii="Times New Roman" w:hAnsi="Times New Roman"/>
          <w:sz w:val="24"/>
          <w:szCs w:val="24"/>
        </w:rPr>
        <w:t>.</w:t>
      </w:r>
    </w:p>
    <w:p w:rsidR="00096BCE" w:rsidRPr="005111AB" w:rsidRDefault="00096BCE" w:rsidP="005111AB">
      <w:pPr>
        <w:numPr>
          <w:ilvl w:val="0"/>
          <w:numId w:val="8"/>
        </w:numPr>
        <w:tabs>
          <w:tab w:val="clear" w:pos="720"/>
          <w:tab w:val="num" w:pos="252"/>
        </w:tabs>
        <w:spacing w:after="0" w:line="240" w:lineRule="auto"/>
        <w:ind w:left="0" w:hanging="252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</w:rPr>
        <w:t xml:space="preserve">Funcţia radical </w:t>
      </w:r>
      <w:r w:rsidRPr="005111AB">
        <w:rPr>
          <w:rFonts w:ascii="Times New Roman" w:hAnsi="Times New Roman"/>
          <w:sz w:val="24"/>
          <w:szCs w:val="24"/>
          <w:shd w:val="clear" w:color="auto" w:fill="FFFFFF"/>
        </w:rPr>
        <w:t xml:space="preserve">f: </w:t>
      </w:r>
      <w:r w:rsidRPr="005111AB">
        <w:rPr>
          <w:rFonts w:ascii="Times New Roman" w:hAnsi="Times New Roman"/>
          <w:b/>
          <w:sz w:val="24"/>
          <w:szCs w:val="24"/>
          <w:shd w:val="clear" w:color="auto" w:fill="FFFFFF"/>
        </w:rPr>
        <w:t>D→R</w:t>
      </w:r>
      <w:r w:rsidRPr="005111AB">
        <w:rPr>
          <w:rFonts w:ascii="Times New Roman" w:hAnsi="Times New Roman"/>
          <w:sz w:val="24"/>
          <w:szCs w:val="24"/>
          <w:shd w:val="clear" w:color="auto" w:fill="FFFFFF"/>
        </w:rPr>
        <w:t xml:space="preserve">, f(x)= </w:t>
      </w:r>
      <w:r w:rsidRPr="005111AB">
        <w:rPr>
          <w:rFonts w:ascii="Times New Roman" w:hAnsi="Times New Roman"/>
          <w:position w:val="-8"/>
          <w:sz w:val="24"/>
          <w:szCs w:val="24"/>
          <w:shd w:val="clear" w:color="auto" w:fill="FFFFFF"/>
        </w:rPr>
        <w:object w:dxaOrig="340" w:dyaOrig="340">
          <v:shape id="_x0000_i1082" type="#_x0000_t75" style="width:17pt;height:17pt" o:ole="" fillcolor="window">
            <v:imagedata r:id="rId110" o:title=""/>
          </v:shape>
          <o:OLEObject Type="Embed" ProgID="Equation.3" ShapeID="_x0000_i1082" DrawAspect="Content" ObjectID="_1546625877" r:id="rId111"/>
        </w:object>
      </w:r>
      <w:r w:rsidRPr="005111AB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5111AB">
        <w:rPr>
          <w:rFonts w:ascii="Times New Roman" w:hAnsi="Times New Roman"/>
          <w:sz w:val="24"/>
          <w:szCs w:val="24"/>
        </w:rPr>
        <w:t>,  n ≥ 2, unde</w:t>
      </w:r>
      <w:r w:rsidRPr="005111AB">
        <w:rPr>
          <w:rFonts w:ascii="Times New Roman" w:hAnsi="Times New Roman"/>
          <w:b/>
          <w:sz w:val="24"/>
          <w:szCs w:val="24"/>
        </w:rPr>
        <w:t xml:space="preserve"> D</w:t>
      </w:r>
      <w:r w:rsidRPr="005111AB">
        <w:rPr>
          <w:rFonts w:ascii="Times New Roman" w:hAnsi="Times New Roman"/>
          <w:sz w:val="24"/>
          <w:szCs w:val="24"/>
        </w:rPr>
        <w:t xml:space="preserve">=[0, ∞) pentru n par şi </w:t>
      </w:r>
      <w:r w:rsidRPr="005111AB">
        <w:rPr>
          <w:rFonts w:ascii="Times New Roman" w:hAnsi="Times New Roman"/>
          <w:b/>
          <w:sz w:val="24"/>
          <w:szCs w:val="24"/>
        </w:rPr>
        <w:t>D</w:t>
      </w:r>
      <w:r w:rsidRPr="005111AB">
        <w:rPr>
          <w:rFonts w:ascii="Times New Roman" w:hAnsi="Times New Roman"/>
          <w:sz w:val="24"/>
          <w:szCs w:val="24"/>
        </w:rPr>
        <w:t xml:space="preserve">= </w:t>
      </w:r>
      <w:r w:rsidRPr="005111AB">
        <w:rPr>
          <w:rFonts w:ascii="Times New Roman" w:hAnsi="Times New Roman"/>
          <w:b/>
          <w:sz w:val="24"/>
          <w:szCs w:val="24"/>
        </w:rPr>
        <w:t xml:space="preserve">R </w:t>
      </w:r>
      <w:r w:rsidR="00771488" w:rsidRPr="005111AB">
        <w:rPr>
          <w:rFonts w:ascii="Times New Roman" w:hAnsi="Times New Roman"/>
          <w:sz w:val="24"/>
          <w:szCs w:val="24"/>
        </w:rPr>
        <w:t>pentru n impar;</w:t>
      </w:r>
    </w:p>
    <w:p w:rsidR="00096BCE" w:rsidRPr="005111AB" w:rsidRDefault="00096BCE" w:rsidP="005111AB">
      <w:pPr>
        <w:numPr>
          <w:ilvl w:val="0"/>
          <w:numId w:val="8"/>
        </w:numPr>
        <w:tabs>
          <w:tab w:val="clear" w:pos="720"/>
          <w:tab w:val="num" w:pos="252"/>
        </w:tabs>
        <w:spacing w:after="0" w:line="240" w:lineRule="auto"/>
        <w:ind w:left="0" w:hanging="252"/>
        <w:jc w:val="both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pacing w:val="-6"/>
          <w:sz w:val="24"/>
          <w:szCs w:val="24"/>
        </w:rPr>
        <w:t xml:space="preserve">Funcţia exponenţială f: </w:t>
      </w:r>
      <w:r w:rsidRPr="005111AB">
        <w:rPr>
          <w:rFonts w:ascii="Times New Roman" w:hAnsi="Times New Roman"/>
          <w:b/>
          <w:spacing w:val="-6"/>
          <w:sz w:val="24"/>
          <w:szCs w:val="24"/>
        </w:rPr>
        <w:t>R</w:t>
      </w:r>
      <w:r w:rsidRPr="005111AB">
        <w:rPr>
          <w:rFonts w:ascii="Times New Roman" w:hAnsi="Times New Roman"/>
          <w:spacing w:val="-6"/>
          <w:sz w:val="24"/>
          <w:szCs w:val="24"/>
        </w:rPr>
        <w:t>→ (0;∞), f(x)=a</w:t>
      </w:r>
      <w:r w:rsidRPr="005111AB">
        <w:rPr>
          <w:rFonts w:ascii="Times New Roman" w:hAnsi="Times New Roman"/>
          <w:spacing w:val="-6"/>
          <w:sz w:val="24"/>
          <w:szCs w:val="24"/>
          <w:vertAlign w:val="superscript"/>
        </w:rPr>
        <w:t>x</w:t>
      </w:r>
      <w:r w:rsidRPr="005111AB">
        <w:rPr>
          <w:rFonts w:ascii="Times New Roman" w:hAnsi="Times New Roman"/>
          <w:spacing w:val="-6"/>
          <w:sz w:val="24"/>
          <w:szCs w:val="24"/>
        </w:rPr>
        <w:t xml:space="preserve">, a </w:t>
      </w:r>
      <w:r w:rsidRPr="005111AB">
        <w:rPr>
          <w:rFonts w:ascii="Times New Roman" w:hAnsi="Times New Roman"/>
          <w:spacing w:val="-10"/>
          <w:position w:val="-4"/>
          <w:sz w:val="24"/>
          <w:szCs w:val="24"/>
        </w:rPr>
        <w:object w:dxaOrig="200" w:dyaOrig="200">
          <v:shape id="_x0000_i1083" type="#_x0000_t75" style="width:10.2pt;height:10.2pt" o:ole="">
            <v:imagedata r:id="rId112" o:title=""/>
          </v:shape>
          <o:OLEObject Type="Embed" ProgID="Equation.3" ShapeID="_x0000_i1083" DrawAspect="Content" ObjectID="_1546625878" r:id="rId113"/>
        </w:object>
      </w:r>
      <w:r w:rsidRPr="005111AB">
        <w:rPr>
          <w:rFonts w:ascii="Times New Roman" w:hAnsi="Times New Roman"/>
          <w:spacing w:val="-6"/>
          <w:sz w:val="24"/>
          <w:szCs w:val="24"/>
        </w:rPr>
        <w:t xml:space="preserve"> (0;∞),</w:t>
      </w:r>
      <w:r w:rsidRPr="005111AB">
        <w:rPr>
          <w:rFonts w:ascii="Times New Roman" w:hAnsi="Times New Roman"/>
          <w:sz w:val="24"/>
          <w:szCs w:val="24"/>
        </w:rPr>
        <w:t xml:space="preserve"> a≠1 şi funcţia logaritmică f: (0;∞) →</w:t>
      </w:r>
      <w:r w:rsidRPr="005111AB">
        <w:rPr>
          <w:rFonts w:ascii="Times New Roman" w:hAnsi="Times New Roman"/>
          <w:b/>
          <w:sz w:val="24"/>
          <w:szCs w:val="24"/>
        </w:rPr>
        <w:t xml:space="preserve">R, </w:t>
      </w:r>
      <w:r w:rsidRPr="005111AB">
        <w:rPr>
          <w:rFonts w:ascii="Times New Roman" w:hAnsi="Times New Roman"/>
          <w:sz w:val="24"/>
          <w:szCs w:val="24"/>
        </w:rPr>
        <w:t>f(x) =log</w:t>
      </w:r>
      <w:r w:rsidRPr="005111AB">
        <w:rPr>
          <w:rFonts w:ascii="Times New Roman" w:hAnsi="Times New Roman"/>
          <w:sz w:val="24"/>
          <w:szCs w:val="24"/>
          <w:vertAlign w:val="subscript"/>
        </w:rPr>
        <w:t>a</w:t>
      </w:r>
      <w:r w:rsidRPr="005111AB">
        <w:rPr>
          <w:rFonts w:ascii="Times New Roman" w:hAnsi="Times New Roman"/>
          <w:sz w:val="24"/>
          <w:szCs w:val="24"/>
        </w:rPr>
        <w:t xml:space="preserve">x, </w:t>
      </w:r>
      <w:r w:rsidRPr="005111AB">
        <w:rPr>
          <w:rFonts w:ascii="Times New Roman" w:hAnsi="Times New Roman"/>
          <w:spacing w:val="-10"/>
          <w:sz w:val="24"/>
          <w:szCs w:val="24"/>
        </w:rPr>
        <w:t xml:space="preserve">a </w:t>
      </w:r>
      <w:r w:rsidRPr="005111AB">
        <w:rPr>
          <w:rFonts w:ascii="Times New Roman" w:hAnsi="Times New Roman"/>
          <w:spacing w:val="-10"/>
          <w:position w:val="-4"/>
          <w:sz w:val="24"/>
          <w:szCs w:val="24"/>
        </w:rPr>
        <w:object w:dxaOrig="200" w:dyaOrig="200">
          <v:shape id="_x0000_i1084" type="#_x0000_t75" style="width:10.2pt;height:10.2pt" o:ole="">
            <v:imagedata r:id="rId114" o:title=""/>
          </v:shape>
          <o:OLEObject Type="Embed" ProgID="Equation.3" ShapeID="_x0000_i1084" DrawAspect="Content" ObjectID="_1546625879" r:id="rId115"/>
        </w:object>
      </w:r>
      <w:r w:rsidRPr="005111AB">
        <w:rPr>
          <w:rFonts w:ascii="Times New Roman" w:hAnsi="Times New Roman"/>
          <w:spacing w:val="-10"/>
          <w:sz w:val="24"/>
          <w:szCs w:val="24"/>
        </w:rPr>
        <w:t xml:space="preserve"> (0;∞), a≠1, creştere exponenţială, creştere logaritmică</w:t>
      </w:r>
      <w:r w:rsidR="00616BE9" w:rsidRPr="005111AB">
        <w:rPr>
          <w:rFonts w:ascii="Times New Roman" w:hAnsi="Times New Roman"/>
          <w:spacing w:val="-10"/>
          <w:sz w:val="24"/>
          <w:szCs w:val="24"/>
        </w:rPr>
        <w:t>.</w:t>
      </w:r>
    </w:p>
    <w:p w:rsidR="00096BCE" w:rsidRPr="005111AB" w:rsidRDefault="00096BCE" w:rsidP="005111AB">
      <w:pPr>
        <w:numPr>
          <w:ilvl w:val="0"/>
          <w:numId w:val="7"/>
        </w:numPr>
        <w:tabs>
          <w:tab w:val="clear" w:pos="360"/>
          <w:tab w:val="left" w:pos="25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Funcţii tr</w:t>
      </w:r>
      <w:r w:rsidR="00616BE9" w:rsidRPr="005111AB">
        <w:rPr>
          <w:rFonts w:ascii="Times New Roman" w:hAnsi="Times New Roman"/>
          <w:sz w:val="24"/>
          <w:szCs w:val="24"/>
          <w:lang w:val="it-IT"/>
        </w:rPr>
        <w:t>igonometrice directe şi inverse.</w:t>
      </w:r>
    </w:p>
    <w:p w:rsidR="00771488" w:rsidRPr="005111AB" w:rsidRDefault="00771488" w:rsidP="005111AB">
      <w:pPr>
        <w:numPr>
          <w:ilvl w:val="0"/>
          <w:numId w:val="7"/>
        </w:numPr>
        <w:tabs>
          <w:tab w:val="clear" w:pos="360"/>
          <w:tab w:val="left" w:pos="25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Ecua</w:t>
      </w:r>
      <w:r w:rsidRPr="005111AB">
        <w:rPr>
          <w:rFonts w:ascii="Times New Roman" w:hAnsi="Times New Roman"/>
          <w:sz w:val="24"/>
          <w:szCs w:val="24"/>
          <w:lang w:val="ro-RO"/>
        </w:rPr>
        <w:t xml:space="preserve">ţii </w:t>
      </w:r>
      <w:r w:rsidR="00616BE9" w:rsidRPr="005111AB">
        <w:rPr>
          <w:rFonts w:ascii="Times New Roman" w:hAnsi="Times New Roman"/>
          <w:sz w:val="24"/>
          <w:szCs w:val="24"/>
          <w:lang w:val="ro-RO"/>
        </w:rPr>
        <w:t>iraţionale.</w:t>
      </w:r>
    </w:p>
    <w:p w:rsidR="00771488" w:rsidRPr="005111AB" w:rsidRDefault="00616BE9" w:rsidP="005111AB">
      <w:pPr>
        <w:numPr>
          <w:ilvl w:val="0"/>
          <w:numId w:val="7"/>
        </w:numPr>
        <w:tabs>
          <w:tab w:val="clear" w:pos="360"/>
          <w:tab w:val="left" w:pos="25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ro-RO"/>
        </w:rPr>
        <w:t>Ecuaţii exponenţiale.</w:t>
      </w:r>
    </w:p>
    <w:p w:rsidR="00771488" w:rsidRPr="005111AB" w:rsidRDefault="00771488" w:rsidP="005111AB">
      <w:pPr>
        <w:numPr>
          <w:ilvl w:val="0"/>
          <w:numId w:val="7"/>
        </w:numPr>
        <w:tabs>
          <w:tab w:val="clear" w:pos="360"/>
          <w:tab w:val="left" w:pos="25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ro-RO"/>
        </w:rPr>
        <w:t>Ecuaţii logaritmice.</w:t>
      </w:r>
    </w:p>
    <w:p w:rsidR="00771488" w:rsidRDefault="00771488" w:rsidP="005111AB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</w:p>
    <w:p w:rsidR="00096BCE" w:rsidRPr="005111AB" w:rsidRDefault="00096BCE" w:rsidP="005111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5111AB">
        <w:rPr>
          <w:rFonts w:ascii="Times New Roman" w:hAnsi="Times New Roman"/>
          <w:b/>
          <w:bCs/>
          <w:sz w:val="28"/>
          <w:szCs w:val="28"/>
          <w:lang w:val="it-IT"/>
        </w:rPr>
        <w:t>Clasa a XI-a</w:t>
      </w:r>
    </w:p>
    <w:p w:rsidR="00096BCE" w:rsidRPr="005111AB" w:rsidRDefault="00096BCE" w:rsidP="005111AB">
      <w:pPr>
        <w:pStyle w:val="Indentcorptext"/>
        <w:ind w:left="0" w:firstLine="1068"/>
        <w:rPr>
          <w:b/>
          <w:i/>
          <w:iCs/>
          <w:lang w:val="it-IT"/>
        </w:rPr>
      </w:pPr>
      <w:r w:rsidRPr="005111AB">
        <w:rPr>
          <w:b/>
          <w:i/>
          <w:iCs/>
          <w:lang w:val="it-IT"/>
        </w:rPr>
        <w:t>Elemente de calcul matriceal şi sisteme de ecuaţii liniare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111AB">
        <w:rPr>
          <w:rFonts w:ascii="Times New Roman" w:hAnsi="Times New Roman"/>
          <w:b/>
          <w:sz w:val="24"/>
          <w:szCs w:val="24"/>
        </w:rPr>
        <w:t>Permutări</w:t>
      </w:r>
      <w:r w:rsidRPr="005111A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096BCE" w:rsidRPr="005111AB" w:rsidRDefault="00096BCE" w:rsidP="005111A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Noţiunea de permutare, operaţii, proprietăţi.</w:t>
      </w:r>
    </w:p>
    <w:p w:rsidR="00096BCE" w:rsidRPr="005111AB" w:rsidRDefault="00096BCE" w:rsidP="005111A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</w:rPr>
        <w:t>Inversiuni, semnul unei permutări.</w:t>
      </w:r>
    </w:p>
    <w:p w:rsidR="00096BCE" w:rsidRPr="005111AB" w:rsidRDefault="00096BCE" w:rsidP="005111AB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b/>
          <w:iCs/>
          <w:sz w:val="24"/>
          <w:szCs w:val="24"/>
          <w:lang w:val="it-IT"/>
        </w:rPr>
      </w:pPr>
      <w:r w:rsidRPr="005111AB">
        <w:rPr>
          <w:rFonts w:ascii="Times New Roman" w:hAnsi="Times New Roman"/>
          <w:iCs/>
          <w:sz w:val="24"/>
          <w:szCs w:val="24"/>
          <w:lang w:val="it-IT"/>
        </w:rPr>
        <w:t>Transpozitii; descompunerea unei permutari in produs de transpozitii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111AB">
        <w:rPr>
          <w:rFonts w:ascii="Times New Roman" w:hAnsi="Times New Roman"/>
          <w:b/>
          <w:sz w:val="24"/>
          <w:szCs w:val="24"/>
        </w:rPr>
        <w:t xml:space="preserve">Matrice </w:t>
      </w:r>
    </w:p>
    <w:p w:rsidR="00096BCE" w:rsidRPr="005111AB" w:rsidRDefault="00096BCE" w:rsidP="005111AB">
      <w:pPr>
        <w:numPr>
          <w:ilvl w:val="0"/>
          <w:numId w:val="10"/>
        </w:numPr>
        <w:tabs>
          <w:tab w:val="num" w:pos="93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5111AB">
        <w:rPr>
          <w:rFonts w:ascii="Times New Roman" w:hAnsi="Times New Roman"/>
          <w:sz w:val="24"/>
          <w:szCs w:val="24"/>
          <w:lang w:val="fr-FR"/>
        </w:rPr>
        <w:t>Tabel de tip matricial. Matrice, mulţimi de matrice.</w:t>
      </w:r>
    </w:p>
    <w:p w:rsidR="00096BCE" w:rsidRPr="005111AB" w:rsidRDefault="00096BCE" w:rsidP="005111AB">
      <w:pPr>
        <w:numPr>
          <w:ilvl w:val="0"/>
          <w:numId w:val="10"/>
        </w:numPr>
        <w:tabs>
          <w:tab w:val="num" w:pos="93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Operaţii cu matrice: adunarea, înmulţirea, înmulţirea unei matrice cu scalar, proprietăţi.</w:t>
      </w:r>
    </w:p>
    <w:p w:rsidR="00096BCE" w:rsidRPr="005111AB" w:rsidRDefault="00096BCE" w:rsidP="005111A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lang w:val="it-IT"/>
        </w:rPr>
      </w:pPr>
      <w:r w:rsidRPr="005111AB">
        <w:rPr>
          <w:rFonts w:ascii="Times New Roman" w:hAnsi="Times New Roman"/>
          <w:iCs/>
          <w:sz w:val="24"/>
          <w:szCs w:val="24"/>
          <w:lang w:val="it-IT"/>
        </w:rPr>
        <w:t>Puterile unei matrice: metode de calcul</w:t>
      </w:r>
    </w:p>
    <w:p w:rsidR="00096BCE" w:rsidRPr="005111AB" w:rsidRDefault="00096BCE" w:rsidP="005111AB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iCs/>
          <w:sz w:val="24"/>
          <w:szCs w:val="24"/>
          <w:lang w:val="it-IT"/>
        </w:rPr>
      </w:pPr>
      <w:r w:rsidRPr="005111AB">
        <w:rPr>
          <w:rFonts w:ascii="Times New Roman" w:hAnsi="Times New Roman"/>
          <w:iCs/>
          <w:sz w:val="24"/>
          <w:szCs w:val="24"/>
          <w:lang w:val="it-IT"/>
        </w:rPr>
        <w:t>Relatia Cayley-Hamilton, utilizarea in metode de calcul a puterilor unei matrice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111AB">
        <w:rPr>
          <w:rFonts w:ascii="Times New Roman" w:hAnsi="Times New Roman"/>
          <w:b/>
          <w:sz w:val="24"/>
          <w:szCs w:val="24"/>
        </w:rPr>
        <w:t xml:space="preserve">Determinanţi </w:t>
      </w:r>
    </w:p>
    <w:p w:rsidR="00096BCE" w:rsidRPr="005111AB" w:rsidRDefault="00096BCE" w:rsidP="005111A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fr-FR"/>
        </w:rPr>
      </w:pPr>
      <w:r w:rsidRPr="005111AB">
        <w:rPr>
          <w:rFonts w:ascii="Times New Roman" w:hAnsi="Times New Roman"/>
          <w:sz w:val="24"/>
          <w:szCs w:val="24"/>
          <w:lang w:val="fr-FR"/>
        </w:rPr>
        <w:t>Determinant de ordin n, proprietăţi.</w:t>
      </w:r>
    </w:p>
    <w:p w:rsidR="00096BCE" w:rsidRPr="0068682F" w:rsidRDefault="00096BCE" w:rsidP="005111AB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b/>
          <w:color w:val="FF0000"/>
          <w:spacing w:val="-8"/>
          <w:sz w:val="24"/>
          <w:szCs w:val="24"/>
          <w:lang w:val="fr-FR"/>
        </w:rPr>
      </w:pPr>
      <w:r w:rsidRPr="005111AB">
        <w:rPr>
          <w:rFonts w:ascii="Times New Roman" w:hAnsi="Times New Roman"/>
          <w:spacing w:val="-6"/>
          <w:sz w:val="24"/>
          <w:szCs w:val="24"/>
          <w:lang w:val="fr-FR"/>
        </w:rPr>
        <w:t xml:space="preserve">Aplicaţii: ecuaţia unei drepte determinate de două puncte </w:t>
      </w:r>
      <w:r w:rsidRPr="005111AB">
        <w:rPr>
          <w:rFonts w:ascii="Times New Roman" w:hAnsi="Times New Roman"/>
          <w:spacing w:val="-8"/>
          <w:sz w:val="24"/>
          <w:szCs w:val="24"/>
          <w:lang w:val="fr-FR"/>
        </w:rPr>
        <w:t>distincte, aria unui triunghi şi coliniaritatea a trei puncte în plan.</w:t>
      </w:r>
    </w:p>
    <w:p w:rsidR="00616BE9" w:rsidRPr="0068682F" w:rsidRDefault="0068682F" w:rsidP="0068682F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b/>
          <w:color w:val="FF0000"/>
          <w:spacing w:val="-8"/>
          <w:sz w:val="24"/>
          <w:szCs w:val="24"/>
          <w:lang w:val="fr-FR"/>
        </w:rPr>
      </w:pPr>
      <w:r w:rsidRPr="0068682F">
        <w:rPr>
          <w:rFonts w:ascii="Times New Roman" w:hAnsi="Times New Roman"/>
          <w:spacing w:val="-8"/>
          <w:sz w:val="24"/>
          <w:szCs w:val="24"/>
          <w:lang w:val="fr-FR"/>
        </w:rPr>
        <w:t>M</w:t>
      </w:r>
      <w:r>
        <w:rPr>
          <w:rFonts w:ascii="Times New Roman" w:hAnsi="Times New Roman"/>
          <w:spacing w:val="-8"/>
          <w:sz w:val="24"/>
          <w:szCs w:val="24"/>
          <w:lang w:val="fr-FR"/>
        </w:rPr>
        <w:t xml:space="preserve">atrice inversabilă. Ecuații matriceale. </w:t>
      </w:r>
      <w:r w:rsidR="00616BE9" w:rsidRPr="0068682F">
        <w:rPr>
          <w:rFonts w:ascii="Times New Roman" w:hAnsi="Times New Roman"/>
          <w:spacing w:val="-8"/>
          <w:sz w:val="24"/>
          <w:szCs w:val="24"/>
          <w:lang w:val="fr-FR"/>
        </w:rPr>
        <w:t>Rangul unei matrice.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color w:val="FF0000"/>
          <w:spacing w:val="-8"/>
          <w:sz w:val="24"/>
          <w:szCs w:val="24"/>
          <w:lang w:val="fr-FR"/>
        </w:rPr>
      </w:pPr>
    </w:p>
    <w:p w:rsidR="00096BCE" w:rsidRPr="005111AB" w:rsidRDefault="00096BCE" w:rsidP="005111AB">
      <w:pPr>
        <w:pStyle w:val="Titlu3"/>
        <w:spacing w:after="0"/>
        <w:ind w:right="0" w:firstLine="708"/>
        <w:rPr>
          <w:b/>
          <w:iCs w:val="0"/>
          <w:lang w:val="fr-FR"/>
        </w:rPr>
      </w:pPr>
      <w:r w:rsidRPr="005111AB">
        <w:rPr>
          <w:b/>
          <w:iCs w:val="0"/>
          <w:lang w:val="fr-FR"/>
        </w:rPr>
        <w:t>Elemente de analiză matematică</w:t>
      </w: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5111AB">
        <w:rPr>
          <w:rFonts w:ascii="Times New Roman" w:hAnsi="Times New Roman"/>
          <w:b/>
          <w:sz w:val="24"/>
          <w:szCs w:val="24"/>
          <w:lang w:val="fr-FR"/>
        </w:rPr>
        <w:t>Limite de funcţii</w:t>
      </w:r>
    </w:p>
    <w:p w:rsidR="00096BCE" w:rsidRPr="005111AB" w:rsidRDefault="00096BCE" w:rsidP="005111AB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5111AB">
        <w:rPr>
          <w:rFonts w:ascii="Times New Roman" w:hAnsi="Times New Roman"/>
          <w:sz w:val="24"/>
          <w:szCs w:val="24"/>
          <w:lang w:val="fr-FR"/>
        </w:rPr>
        <w:t xml:space="preserve">Noţiuni elementare despre mulţimi de puncte pe dreapta reală: intervale, mărginire vecinătăţi, dreapta încheiată, simbolurile + ∞ şi -∞. </w:t>
      </w:r>
    </w:p>
    <w:p w:rsidR="00096BCE" w:rsidRPr="005111AB" w:rsidRDefault="00096BCE" w:rsidP="005111AB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5111AB">
        <w:rPr>
          <w:rFonts w:ascii="Times New Roman" w:hAnsi="Times New Roman"/>
          <w:sz w:val="24"/>
          <w:szCs w:val="24"/>
          <w:lang w:val="fr-FR"/>
        </w:rPr>
        <w:t>Funcţii reale de variabilă reală : funcţia polinomială, funcţia raţională, funcţia putere, funcţia radical, funcţia logaritm, funcţia exponenţială, funcţii trigonometrice directe şi inverse.</w:t>
      </w:r>
    </w:p>
    <w:p w:rsidR="00096BCE" w:rsidRPr="005111AB" w:rsidRDefault="00096BCE" w:rsidP="005111AB">
      <w:pPr>
        <w:pStyle w:val="Indentcorptext"/>
        <w:numPr>
          <w:ilvl w:val="0"/>
          <w:numId w:val="12"/>
        </w:numPr>
        <w:ind w:left="0"/>
        <w:rPr>
          <w:lang w:val="it-IT"/>
        </w:rPr>
      </w:pPr>
      <w:r w:rsidRPr="005111AB">
        <w:rPr>
          <w:lang w:val="it-IT"/>
        </w:rPr>
        <w:t xml:space="preserve">Limita unui şir utilizând vecinătăţi, proprietăţi. </w:t>
      </w:r>
    </w:p>
    <w:p w:rsidR="00096BCE" w:rsidRPr="005111AB" w:rsidRDefault="00096BCE" w:rsidP="005111AB">
      <w:pPr>
        <w:pStyle w:val="Indentcorptext"/>
        <w:numPr>
          <w:ilvl w:val="0"/>
          <w:numId w:val="12"/>
        </w:numPr>
        <w:ind w:left="0"/>
        <w:rPr>
          <w:lang w:val="it-IT"/>
        </w:rPr>
      </w:pPr>
      <w:r w:rsidRPr="005111AB">
        <w:rPr>
          <w:lang w:val="it-IT"/>
        </w:rPr>
        <w:lastRenderedPageBreak/>
        <w:t>Şiruri convergente: intuitiv, comportarea valorilor unei funcţii cu grafic continuu când argumentul se apropie de o valoare dată, şiruri convergente: exemple semnificative: (a</w:t>
      </w:r>
      <w:r w:rsidRPr="005111AB">
        <w:rPr>
          <w:vertAlign w:val="superscript"/>
          <w:lang w:val="it-IT"/>
        </w:rPr>
        <w:t>n</w:t>
      </w:r>
      <w:r w:rsidRPr="005111AB">
        <w:rPr>
          <w:lang w:val="it-IT"/>
        </w:rPr>
        <w:t>)</w:t>
      </w:r>
      <w:r w:rsidRPr="005111AB">
        <w:rPr>
          <w:vertAlign w:val="subscript"/>
          <w:lang w:val="it-IT"/>
        </w:rPr>
        <w:t>n</w:t>
      </w:r>
      <w:r w:rsidRPr="005111AB">
        <w:rPr>
          <w:lang w:val="it-IT"/>
        </w:rPr>
        <w:t>, (n</w:t>
      </w:r>
      <w:r w:rsidRPr="005111AB">
        <w:rPr>
          <w:vertAlign w:val="superscript"/>
          <w:lang w:val="it-IT"/>
        </w:rPr>
        <w:t>a</w:t>
      </w:r>
      <w:r w:rsidRPr="005111AB">
        <w:rPr>
          <w:lang w:val="it-IT"/>
        </w:rPr>
        <w:t>)</w:t>
      </w:r>
      <w:r w:rsidRPr="005111AB">
        <w:rPr>
          <w:vertAlign w:val="subscript"/>
          <w:lang w:val="it-IT"/>
        </w:rPr>
        <w:t xml:space="preserve">n </w:t>
      </w:r>
      <w:r w:rsidRPr="005111AB">
        <w:rPr>
          <w:lang w:val="it-IT"/>
        </w:rPr>
        <w:t>, ((1+1/n)</w:t>
      </w:r>
      <w:r w:rsidRPr="005111AB">
        <w:rPr>
          <w:vertAlign w:val="superscript"/>
          <w:lang w:val="it-IT"/>
        </w:rPr>
        <w:t xml:space="preserve">n </w:t>
      </w:r>
      <w:r w:rsidRPr="005111AB">
        <w:rPr>
          <w:lang w:val="it-IT"/>
        </w:rPr>
        <w:t>)</w:t>
      </w:r>
      <w:r w:rsidRPr="005111AB">
        <w:rPr>
          <w:vertAlign w:val="subscript"/>
          <w:lang w:val="it-IT"/>
        </w:rPr>
        <w:t>n</w:t>
      </w:r>
      <w:r w:rsidRPr="005111AB">
        <w:rPr>
          <w:vertAlign w:val="superscript"/>
          <w:lang w:val="it-IT"/>
        </w:rPr>
        <w:t xml:space="preserve"> </w:t>
      </w:r>
      <w:r w:rsidRPr="005111AB">
        <w:rPr>
          <w:lang w:val="it-IT"/>
        </w:rPr>
        <w:t>, operaţii cu şiruri convergente, convergenţa şirurilor utilizând proprietatea Weierstrass. Numărul e; limita şirului ((1+u</w:t>
      </w:r>
      <w:r w:rsidRPr="005111AB">
        <w:rPr>
          <w:vertAlign w:val="subscript"/>
          <w:lang w:val="it-IT"/>
        </w:rPr>
        <w:t>n</w:t>
      </w:r>
      <w:r w:rsidRPr="005111AB">
        <w:rPr>
          <w:lang w:val="it-IT"/>
        </w:rPr>
        <w:t>)</w:t>
      </w:r>
      <w:r w:rsidRPr="005111AB">
        <w:rPr>
          <w:vertAlign w:val="superscript"/>
          <w:lang w:val="it-IT"/>
        </w:rPr>
        <w:t>1/u</w:t>
      </w:r>
      <w:r w:rsidRPr="005111AB">
        <w:rPr>
          <w:vertAlign w:val="subscript"/>
          <w:lang w:val="it-IT"/>
        </w:rPr>
        <w:t>n</w:t>
      </w:r>
      <w:r w:rsidRPr="005111AB">
        <w:rPr>
          <w:vertAlign w:val="superscript"/>
          <w:lang w:val="it-IT"/>
        </w:rPr>
        <w:t xml:space="preserve"> </w:t>
      </w:r>
      <w:r w:rsidRPr="005111AB">
        <w:rPr>
          <w:lang w:val="it-IT"/>
        </w:rPr>
        <w:t>)</w:t>
      </w:r>
      <w:r w:rsidRPr="005111AB">
        <w:rPr>
          <w:vertAlign w:val="subscript"/>
          <w:lang w:val="it-IT"/>
        </w:rPr>
        <w:t>n</w:t>
      </w:r>
      <w:r w:rsidRPr="005111AB">
        <w:rPr>
          <w:lang w:val="it-IT"/>
        </w:rPr>
        <w:t>; u</w:t>
      </w:r>
      <w:r w:rsidRPr="005111AB">
        <w:rPr>
          <w:vertAlign w:val="subscript"/>
          <w:lang w:val="it-IT"/>
        </w:rPr>
        <w:t xml:space="preserve"> n</w:t>
      </w:r>
      <w:r w:rsidRPr="005111AB">
        <w:rPr>
          <w:lang w:val="it-IT"/>
        </w:rPr>
        <w:t>→0.</w:t>
      </w:r>
    </w:p>
    <w:p w:rsidR="00096BCE" w:rsidRPr="005111AB" w:rsidRDefault="00096BCE" w:rsidP="005111AB">
      <w:pPr>
        <w:pStyle w:val="Indentcorptext"/>
        <w:numPr>
          <w:ilvl w:val="0"/>
          <w:numId w:val="12"/>
        </w:numPr>
        <w:ind w:left="0"/>
        <w:rPr>
          <w:iCs/>
          <w:lang w:val="fr-FR"/>
        </w:rPr>
      </w:pPr>
      <w:r w:rsidRPr="005111AB">
        <w:rPr>
          <w:iCs/>
          <w:lang w:val="fr-FR"/>
        </w:rPr>
        <w:t>Criteriul lui Cesaro-Stolz</w:t>
      </w:r>
    </w:p>
    <w:p w:rsidR="00096BCE" w:rsidRPr="005111AB" w:rsidRDefault="00096BCE" w:rsidP="005111AB">
      <w:pPr>
        <w:pStyle w:val="Indentcorptext"/>
        <w:numPr>
          <w:ilvl w:val="0"/>
          <w:numId w:val="12"/>
        </w:numPr>
        <w:ind w:left="0"/>
        <w:rPr>
          <w:iCs/>
          <w:lang w:val="fr-FR"/>
        </w:rPr>
      </w:pPr>
      <w:r w:rsidRPr="005111AB">
        <w:rPr>
          <w:iCs/>
        </w:rPr>
        <w:t>Ş</w:t>
      </w:r>
      <w:r w:rsidRPr="005111AB">
        <w:rPr>
          <w:iCs/>
          <w:lang w:val="fr-FR"/>
        </w:rPr>
        <w:t>iruri remarcabile (Euler, Lalescu, Wallis, Stirling)</w:t>
      </w:r>
    </w:p>
    <w:p w:rsidR="00096BCE" w:rsidRPr="005111AB" w:rsidRDefault="00096BCE" w:rsidP="005111AB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Limite de funcţii: interpretarea grafică a limitei unei funcţii într-un punct utilizând vecinătăţi, calculul limitelor laterale.</w:t>
      </w:r>
    </w:p>
    <w:p w:rsidR="00096BCE" w:rsidRPr="005111AB" w:rsidRDefault="00096BCE" w:rsidP="005111AB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>Calculul limitelor pentru funcţiile studiate; cazuri exceptate la calculul limitelor de funcţii : 0/0, ∞/∞, ∞-∞, 0.∞, 1</w:t>
      </w:r>
      <w:r w:rsidRPr="005111AB">
        <w:rPr>
          <w:rFonts w:ascii="Times New Roman" w:hAnsi="Times New Roman"/>
          <w:sz w:val="24"/>
          <w:szCs w:val="24"/>
          <w:vertAlign w:val="superscript"/>
          <w:lang w:val="it-IT"/>
        </w:rPr>
        <w:t>∞</w:t>
      </w:r>
      <w:r w:rsidRPr="005111AB">
        <w:rPr>
          <w:rFonts w:ascii="Times New Roman" w:hAnsi="Times New Roman"/>
          <w:sz w:val="24"/>
          <w:szCs w:val="24"/>
          <w:lang w:val="it-IT"/>
        </w:rPr>
        <w:t>,∞</w:t>
      </w:r>
      <w:r w:rsidRPr="005111AB">
        <w:rPr>
          <w:rFonts w:ascii="Times New Roman" w:hAnsi="Times New Roman"/>
          <w:sz w:val="24"/>
          <w:szCs w:val="24"/>
          <w:vertAlign w:val="superscript"/>
          <w:lang w:val="it-IT"/>
        </w:rPr>
        <w:t>0</w:t>
      </w:r>
      <w:r w:rsidRPr="005111AB">
        <w:rPr>
          <w:rFonts w:ascii="Times New Roman" w:hAnsi="Times New Roman"/>
          <w:sz w:val="24"/>
          <w:szCs w:val="24"/>
          <w:lang w:val="it-IT"/>
        </w:rPr>
        <w:t>, 0</w:t>
      </w:r>
      <w:r w:rsidRPr="005111AB">
        <w:rPr>
          <w:rFonts w:ascii="Times New Roman" w:hAnsi="Times New Roman"/>
          <w:sz w:val="24"/>
          <w:szCs w:val="24"/>
          <w:vertAlign w:val="superscript"/>
          <w:lang w:val="it-IT"/>
        </w:rPr>
        <w:t>0</w:t>
      </w:r>
      <w:r w:rsidRPr="005111AB">
        <w:rPr>
          <w:rFonts w:ascii="Times New Roman" w:hAnsi="Times New Roman"/>
          <w:sz w:val="24"/>
          <w:szCs w:val="24"/>
          <w:lang w:val="it-IT"/>
        </w:rPr>
        <w:t>.</w:t>
      </w:r>
    </w:p>
    <w:p w:rsidR="00096BCE" w:rsidRPr="005111AB" w:rsidRDefault="00096BCE" w:rsidP="005111AB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111A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111AB">
        <w:rPr>
          <w:rFonts w:ascii="Times New Roman" w:hAnsi="Times New Roman"/>
          <w:sz w:val="24"/>
          <w:szCs w:val="24"/>
        </w:rPr>
        <w:t>Asimptotele graficului funcţiilor studiate: asimptote verticale, oblice.</w:t>
      </w:r>
    </w:p>
    <w:p w:rsidR="002272B1" w:rsidRPr="005111AB" w:rsidRDefault="002272B1" w:rsidP="005111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BCE" w:rsidRPr="005111AB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BCE" w:rsidRPr="00A31DB8" w:rsidRDefault="00096BCE" w:rsidP="005111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DB8">
        <w:rPr>
          <w:rFonts w:ascii="Times New Roman" w:hAnsi="Times New Roman"/>
          <w:b/>
          <w:bCs/>
          <w:sz w:val="28"/>
          <w:szCs w:val="28"/>
        </w:rPr>
        <w:t>Clasa a XII-a</w:t>
      </w:r>
    </w:p>
    <w:p w:rsidR="00096BCE" w:rsidRPr="00A31DB8" w:rsidRDefault="00096BCE" w:rsidP="005111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</w:pPr>
      <w:r w:rsidRPr="00A31D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Elemente de algebră</w:t>
      </w:r>
      <w:r w:rsidRPr="00A31DB8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 xml:space="preserve"> </w:t>
      </w:r>
    </w:p>
    <w:p w:rsidR="00096BCE" w:rsidRPr="00A31DB8" w:rsidRDefault="00096BCE" w:rsidP="005111A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Grupuri</w:t>
      </w:r>
    </w:p>
    <w:p w:rsidR="00096BCE" w:rsidRPr="00A31DB8" w:rsidRDefault="00096BCE" w:rsidP="005111AB">
      <w:pPr>
        <w:shd w:val="clear" w:color="auto" w:fill="FFFFFF"/>
        <w:tabs>
          <w:tab w:val="left" w:pos="346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•   </w:t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>Lege de compozitie internă, tabla operatiei.</w:t>
      </w:r>
    </w:p>
    <w:p w:rsidR="00096BCE" w:rsidRPr="00A31DB8" w:rsidRDefault="00096BCE" w:rsidP="005111AB">
      <w:pPr>
        <w:shd w:val="clear" w:color="auto" w:fill="FFFFFF"/>
        <w:tabs>
          <w:tab w:val="left" w:pos="346"/>
        </w:tabs>
        <w:spacing w:after="0" w:line="240" w:lineRule="auto"/>
        <w:ind w:hanging="235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•</w:t>
      </w: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ab/>
      </w:r>
      <w:r w:rsidRPr="00A31DB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Grup, exemple: grupuri numerice, grupuri de matrice,</w:t>
      </w:r>
      <w:r w:rsidRPr="00A31DB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br/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 xml:space="preserve">grupuri de permutări, </w:t>
      </w:r>
      <w:r w:rsidRPr="00A31DB8">
        <w:rPr>
          <w:rFonts w:ascii="Times New Roman" w:hAnsi="Times New Roman"/>
          <w:b/>
          <w:bCs/>
          <w:iCs/>
          <w:color w:val="000000"/>
          <w:sz w:val="24"/>
          <w:szCs w:val="24"/>
          <w:lang w:val="it-IT"/>
        </w:rPr>
        <w:t>Z</w:t>
      </w:r>
      <w:r w:rsidRPr="00A31DB8">
        <w:rPr>
          <w:rFonts w:ascii="Times New Roman" w:hAnsi="Times New Roman"/>
          <w:b/>
          <w:bCs/>
          <w:iCs/>
          <w:color w:val="000000"/>
          <w:sz w:val="24"/>
          <w:szCs w:val="24"/>
          <w:vertAlign w:val="subscript"/>
          <w:lang w:val="it-IT"/>
        </w:rPr>
        <w:t>n </w:t>
      </w:r>
      <w:r w:rsidRPr="00A31DB8">
        <w:rPr>
          <w:rFonts w:ascii="Times New Roman" w:hAnsi="Times New Roman"/>
          <w:b/>
          <w:bCs/>
          <w:iCs/>
          <w:color w:val="000000"/>
          <w:sz w:val="24"/>
          <w:szCs w:val="24"/>
          <w:lang w:val="it-IT"/>
        </w:rPr>
        <w:t>;</w:t>
      </w:r>
      <w:r w:rsidRPr="00A31D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  <w:r w:rsidRPr="00A31DB8">
        <w:rPr>
          <w:rFonts w:ascii="Times New Roman" w:hAnsi="Times New Roman"/>
          <w:iCs/>
          <w:color w:val="000000"/>
          <w:sz w:val="24"/>
          <w:szCs w:val="24"/>
          <w:lang w:val="it-IT"/>
        </w:rPr>
        <w:t>ordinul uni element al unui grup ; teoremele lui Lagrange şi Cauchy pentru grupuri ; condiţii suficiente de comutativitate în grupuri.</w:t>
      </w:r>
    </w:p>
    <w:p w:rsidR="00096BCE" w:rsidRPr="00A31DB8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•  </w:t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>Morfism şi izomorfism de grupuri.</w:t>
      </w:r>
    </w:p>
    <w:p w:rsidR="00096BCE" w:rsidRPr="00A31DB8" w:rsidRDefault="00096BCE" w:rsidP="005111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31D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t-IT"/>
        </w:rPr>
        <w:t>Elemente de analiz</w:t>
      </w:r>
      <w:r w:rsidRPr="00A31D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ă</w:t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A31DB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it-IT"/>
        </w:rPr>
        <w:t>matematic</w:t>
      </w:r>
      <w:r w:rsidRPr="00A31D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ă</w:t>
      </w:r>
    </w:p>
    <w:p w:rsidR="00616BE9" w:rsidRPr="00A31DB8" w:rsidRDefault="00096BCE" w:rsidP="005111AB">
      <w:pPr>
        <w:pStyle w:val="Listparagraf"/>
        <w:numPr>
          <w:ilvl w:val="0"/>
          <w:numId w:val="14"/>
        </w:numPr>
        <w:shd w:val="clear" w:color="auto" w:fill="FFFFFF"/>
        <w:tabs>
          <w:tab w:val="left" w:pos="34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>Probleme care conduc  la noţiunea de integrală.</w:t>
      </w:r>
    </w:p>
    <w:p w:rsidR="00096BCE" w:rsidRPr="00A31DB8" w:rsidRDefault="00096BCE" w:rsidP="005111AB">
      <w:pPr>
        <w:pStyle w:val="Listparagraf"/>
        <w:numPr>
          <w:ilvl w:val="0"/>
          <w:numId w:val="14"/>
        </w:numPr>
        <w:shd w:val="clear" w:color="auto" w:fill="FFFFFF"/>
        <w:tabs>
          <w:tab w:val="left" w:pos="34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it-IT"/>
        </w:rPr>
      </w:pP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A31DB8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Primitive </w:t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>(antiderivate)</w:t>
      </w:r>
    </w:p>
    <w:p w:rsidR="00096BCE" w:rsidRPr="00A31DB8" w:rsidRDefault="00096BCE" w:rsidP="005111AB">
      <w:pPr>
        <w:shd w:val="clear" w:color="auto" w:fill="FFFFFF"/>
        <w:tabs>
          <w:tab w:val="left" w:pos="341"/>
        </w:tabs>
        <w:spacing w:after="0" w:line="240" w:lineRule="auto"/>
        <w:ind w:hanging="240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>·</w:t>
      </w: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ab/>
        <w:t>Primitivele unei funcţii. Integrala nedefinită a unei  funcţii continue, proprietatea de liniaritate a  integralei nedefinite. Primitive uzuale.</w:t>
      </w:r>
    </w:p>
    <w:p w:rsidR="00096BCE" w:rsidRPr="00A31DB8" w:rsidRDefault="00096BCE" w:rsidP="005111AB">
      <w:pPr>
        <w:shd w:val="clear" w:color="auto" w:fill="FFFFFF"/>
        <w:tabs>
          <w:tab w:val="left" w:pos="341"/>
        </w:tabs>
        <w:spacing w:after="0" w:line="240" w:lineRule="auto"/>
        <w:ind w:hanging="240"/>
        <w:rPr>
          <w:rFonts w:ascii="Times New Roman" w:hAnsi="Times New Roman"/>
          <w:iCs/>
          <w:color w:val="000000"/>
          <w:sz w:val="24"/>
          <w:szCs w:val="24"/>
          <w:lang w:val="it-IT"/>
        </w:rPr>
      </w:pPr>
      <w:r w:rsidRPr="00A31DB8">
        <w:rPr>
          <w:rFonts w:ascii="Times New Roman" w:hAnsi="Times New Roman"/>
          <w:color w:val="000000"/>
          <w:sz w:val="24"/>
          <w:szCs w:val="24"/>
          <w:lang w:val="it-IT"/>
        </w:rPr>
        <w:t xml:space="preserve">    </w:t>
      </w:r>
      <w:r w:rsidRPr="00A31DB8">
        <w:rPr>
          <w:rFonts w:ascii="Times New Roman" w:hAnsi="Times New Roman"/>
          <w:iCs/>
          <w:color w:val="000000"/>
          <w:sz w:val="24"/>
          <w:szCs w:val="24"/>
          <w:lang w:val="it-IT"/>
        </w:rPr>
        <w:t>Metode de calcul a primitivelor : - schimbarea de variabilă</w:t>
      </w:r>
    </w:p>
    <w:p w:rsidR="00096BCE" w:rsidRPr="00A31DB8" w:rsidRDefault="00096BCE" w:rsidP="005111AB">
      <w:pPr>
        <w:shd w:val="clear" w:color="auto" w:fill="FFFFFF"/>
        <w:tabs>
          <w:tab w:val="left" w:pos="341"/>
        </w:tabs>
        <w:spacing w:after="0" w:line="240" w:lineRule="auto"/>
        <w:ind w:hanging="240"/>
        <w:rPr>
          <w:rFonts w:ascii="Times New Roman" w:hAnsi="Times New Roman"/>
          <w:iCs/>
          <w:color w:val="000000"/>
          <w:sz w:val="24"/>
          <w:szCs w:val="24"/>
          <w:lang w:val="it-IT"/>
        </w:rPr>
      </w:pPr>
      <w:r w:rsidRPr="00A31DB8">
        <w:rPr>
          <w:rFonts w:ascii="Times New Roman" w:hAnsi="Times New Roman"/>
          <w:iCs/>
          <w:color w:val="000000"/>
          <w:sz w:val="24"/>
          <w:szCs w:val="24"/>
          <w:lang w:val="it-IT"/>
        </w:rPr>
        <w:t xml:space="preserve">                                                       - calculul primitivelor unor funcţii iraţionale</w:t>
      </w:r>
    </w:p>
    <w:p w:rsidR="00096BCE" w:rsidRPr="00A31DB8" w:rsidRDefault="00096BCE" w:rsidP="005111AB">
      <w:pPr>
        <w:shd w:val="clear" w:color="auto" w:fill="FFFFFF"/>
        <w:tabs>
          <w:tab w:val="left" w:pos="341"/>
        </w:tabs>
        <w:spacing w:after="0" w:line="240" w:lineRule="auto"/>
        <w:ind w:hanging="240"/>
        <w:rPr>
          <w:rFonts w:ascii="Times New Roman" w:hAnsi="Times New Roman"/>
          <w:i/>
          <w:iCs/>
          <w:color w:val="000000"/>
          <w:sz w:val="24"/>
          <w:szCs w:val="24"/>
          <w:lang w:val="it-IT"/>
        </w:rPr>
      </w:pPr>
      <w:r w:rsidRPr="00A31DB8">
        <w:rPr>
          <w:rFonts w:ascii="Times New Roman" w:hAnsi="Times New Roman"/>
          <w:iCs/>
          <w:color w:val="000000"/>
          <w:sz w:val="24"/>
          <w:szCs w:val="24"/>
          <w:lang w:val="it-IT"/>
        </w:rPr>
        <w:t xml:space="preserve">                                                       - calculul primitivelor funcţiilor trigonometrice şi hiperbolice</w:t>
      </w:r>
      <w:r w:rsidRPr="00A31DB8">
        <w:rPr>
          <w:rFonts w:ascii="Times New Roman" w:hAnsi="Times New Roman"/>
          <w:i/>
          <w:iCs/>
          <w:color w:val="000000"/>
          <w:sz w:val="24"/>
          <w:szCs w:val="24"/>
          <w:lang w:val="it-IT"/>
        </w:rPr>
        <w:t>.</w:t>
      </w:r>
    </w:p>
    <w:p w:rsidR="00616BE9" w:rsidRPr="00A31DB8" w:rsidRDefault="00616BE9" w:rsidP="005111AB">
      <w:pPr>
        <w:pStyle w:val="Listparagraf"/>
        <w:numPr>
          <w:ilvl w:val="0"/>
          <w:numId w:val="15"/>
        </w:numPr>
        <w:shd w:val="clear" w:color="auto" w:fill="FFFFFF"/>
        <w:tabs>
          <w:tab w:val="left" w:pos="341"/>
        </w:tabs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A31DB8">
        <w:rPr>
          <w:rFonts w:ascii="Times New Roman" w:hAnsi="Times New Roman"/>
          <w:b/>
          <w:iCs/>
          <w:sz w:val="24"/>
          <w:szCs w:val="24"/>
          <w:lang w:val="it-IT"/>
        </w:rPr>
        <w:t>Integrala definit</w:t>
      </w:r>
      <w:r w:rsidRPr="00A31DB8">
        <w:rPr>
          <w:rFonts w:ascii="Times New Roman" w:hAnsi="Times New Roman"/>
          <w:b/>
          <w:iCs/>
          <w:sz w:val="24"/>
          <w:szCs w:val="24"/>
          <w:lang w:val="ro-RO"/>
        </w:rPr>
        <w:t>ă.</w:t>
      </w:r>
    </w:p>
    <w:p w:rsidR="00096BCE" w:rsidRPr="00A31DB8" w:rsidRDefault="00096BCE" w:rsidP="005111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BCE" w:rsidRPr="00A31DB8" w:rsidRDefault="00096BCE" w:rsidP="005111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6BCE" w:rsidRPr="00A31DB8" w:rsidSect="0078053C">
      <w:footerReference w:type="default" r:id="rId1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51" w:rsidRDefault="00EE1A51" w:rsidP="00212469">
      <w:pPr>
        <w:spacing w:after="0" w:line="240" w:lineRule="auto"/>
      </w:pPr>
      <w:r>
        <w:separator/>
      </w:r>
    </w:p>
  </w:endnote>
  <w:endnote w:type="continuationSeparator" w:id="1">
    <w:p w:rsidR="00EE1A51" w:rsidRDefault="00EE1A51" w:rsidP="0021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933"/>
      <w:docPartObj>
        <w:docPartGallery w:val="Page Numbers (Bottom of Page)"/>
        <w:docPartUnique/>
      </w:docPartObj>
    </w:sdtPr>
    <w:sdtContent>
      <w:p w:rsidR="00212469" w:rsidRDefault="00023616">
        <w:pPr>
          <w:pStyle w:val="Subsol"/>
          <w:jc w:val="center"/>
        </w:pPr>
        <w:fldSimple w:instr=" PAGE   \* MERGEFORMAT ">
          <w:r w:rsidR="0068682F">
            <w:rPr>
              <w:noProof/>
            </w:rPr>
            <w:t>4</w:t>
          </w:r>
        </w:fldSimple>
      </w:p>
    </w:sdtContent>
  </w:sdt>
  <w:p w:rsidR="00212469" w:rsidRDefault="0021246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51" w:rsidRDefault="00EE1A51" w:rsidP="00212469">
      <w:pPr>
        <w:spacing w:after="0" w:line="240" w:lineRule="auto"/>
      </w:pPr>
      <w:r>
        <w:separator/>
      </w:r>
    </w:p>
  </w:footnote>
  <w:footnote w:type="continuationSeparator" w:id="1">
    <w:p w:rsidR="00EE1A51" w:rsidRDefault="00EE1A51" w:rsidP="0021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86A"/>
    <w:multiLevelType w:val="hybridMultilevel"/>
    <w:tmpl w:val="40DA5CBE"/>
    <w:lvl w:ilvl="0" w:tplc="BE68354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249BD"/>
    <w:multiLevelType w:val="hybridMultilevel"/>
    <w:tmpl w:val="48AC6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1C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E746A7"/>
    <w:multiLevelType w:val="hybridMultilevel"/>
    <w:tmpl w:val="729A1D0C"/>
    <w:lvl w:ilvl="0" w:tplc="22E64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0B10"/>
    <w:multiLevelType w:val="hybridMultilevel"/>
    <w:tmpl w:val="1AEE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73A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7B5BDD"/>
    <w:multiLevelType w:val="hybridMultilevel"/>
    <w:tmpl w:val="0562E3C4"/>
    <w:lvl w:ilvl="0" w:tplc="BE68354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57B78"/>
    <w:multiLevelType w:val="hybridMultilevel"/>
    <w:tmpl w:val="0ACC7D36"/>
    <w:lvl w:ilvl="0" w:tplc="BE68354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2B72A3"/>
    <w:multiLevelType w:val="hybridMultilevel"/>
    <w:tmpl w:val="3AECF7C6"/>
    <w:lvl w:ilvl="0" w:tplc="BE68354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84127"/>
    <w:multiLevelType w:val="singleLevel"/>
    <w:tmpl w:val="45288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347BA2"/>
    <w:multiLevelType w:val="hybridMultilevel"/>
    <w:tmpl w:val="7602A5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247B59"/>
    <w:multiLevelType w:val="hybridMultilevel"/>
    <w:tmpl w:val="BC268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F07E4"/>
    <w:multiLevelType w:val="hybridMultilevel"/>
    <w:tmpl w:val="37528E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6E45CB"/>
    <w:multiLevelType w:val="hybridMultilevel"/>
    <w:tmpl w:val="6186B2E2"/>
    <w:lvl w:ilvl="0" w:tplc="7EA62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AF4E3F"/>
    <w:multiLevelType w:val="hybridMultilevel"/>
    <w:tmpl w:val="01349A0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5">
    <w:nsid w:val="76462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78436395"/>
    <w:multiLevelType w:val="hybridMultilevel"/>
    <w:tmpl w:val="00D673F2"/>
    <w:lvl w:ilvl="0" w:tplc="8C0E5F7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9D4A56"/>
    <w:multiLevelType w:val="singleLevel"/>
    <w:tmpl w:val="45288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17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8"/>
  </w:num>
  <w:num w:numId="11">
    <w:abstractNumId w:val="16"/>
  </w:num>
  <w:num w:numId="12">
    <w:abstractNumId w:val="0"/>
  </w:num>
  <w:num w:numId="13">
    <w:abstractNumId w:val="7"/>
  </w:num>
  <w:num w:numId="14">
    <w:abstractNumId w:val="4"/>
  </w:num>
  <w:num w:numId="15">
    <w:abstractNumId w:val="14"/>
  </w:num>
  <w:num w:numId="16">
    <w:abstractNumId w:val="3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BCE"/>
    <w:rsid w:val="000071BB"/>
    <w:rsid w:val="00023616"/>
    <w:rsid w:val="00096BCE"/>
    <w:rsid w:val="000D0D63"/>
    <w:rsid w:val="000E463B"/>
    <w:rsid w:val="000E7820"/>
    <w:rsid w:val="00162630"/>
    <w:rsid w:val="001C50D2"/>
    <w:rsid w:val="00212469"/>
    <w:rsid w:val="00212B92"/>
    <w:rsid w:val="002272B1"/>
    <w:rsid w:val="002E1334"/>
    <w:rsid w:val="002E79FD"/>
    <w:rsid w:val="00333629"/>
    <w:rsid w:val="00374CD5"/>
    <w:rsid w:val="004D0837"/>
    <w:rsid w:val="005111AB"/>
    <w:rsid w:val="00513DA5"/>
    <w:rsid w:val="005A1190"/>
    <w:rsid w:val="005C7307"/>
    <w:rsid w:val="005F75B4"/>
    <w:rsid w:val="006011F1"/>
    <w:rsid w:val="00602BD4"/>
    <w:rsid w:val="00603191"/>
    <w:rsid w:val="006155CE"/>
    <w:rsid w:val="00616BE9"/>
    <w:rsid w:val="00685D09"/>
    <w:rsid w:val="0068682F"/>
    <w:rsid w:val="006F3896"/>
    <w:rsid w:val="00704D1E"/>
    <w:rsid w:val="00760A98"/>
    <w:rsid w:val="00767B5C"/>
    <w:rsid w:val="00771488"/>
    <w:rsid w:val="007738BC"/>
    <w:rsid w:val="0078053C"/>
    <w:rsid w:val="008D6282"/>
    <w:rsid w:val="008E5C11"/>
    <w:rsid w:val="009C09EA"/>
    <w:rsid w:val="009D038C"/>
    <w:rsid w:val="00A15ACD"/>
    <w:rsid w:val="00A31DB8"/>
    <w:rsid w:val="00A33B77"/>
    <w:rsid w:val="00A407FB"/>
    <w:rsid w:val="00A93E72"/>
    <w:rsid w:val="00B62CB3"/>
    <w:rsid w:val="00BA717C"/>
    <w:rsid w:val="00C37322"/>
    <w:rsid w:val="00CB5C1A"/>
    <w:rsid w:val="00CE3EA3"/>
    <w:rsid w:val="00CF0F9B"/>
    <w:rsid w:val="00CF4CA7"/>
    <w:rsid w:val="00DD47B1"/>
    <w:rsid w:val="00E159CC"/>
    <w:rsid w:val="00E259FD"/>
    <w:rsid w:val="00E40E68"/>
    <w:rsid w:val="00E664D0"/>
    <w:rsid w:val="00EE1A51"/>
    <w:rsid w:val="00F048EC"/>
    <w:rsid w:val="00F215BE"/>
    <w:rsid w:val="00F535D6"/>
    <w:rsid w:val="00FA4211"/>
    <w:rsid w:val="00FC6CEC"/>
    <w:rsid w:val="00FE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CE"/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96BCE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96BCE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096BC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096BCE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09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6BCE"/>
    <w:rPr>
      <w:rFonts w:ascii="Calibri" w:eastAsia="Calibri" w:hAnsi="Calibri" w:cs="Times New Roman"/>
    </w:rPr>
  </w:style>
  <w:style w:type="paragraph" w:styleId="Indentcorptext">
    <w:name w:val="Body Text Indent"/>
    <w:basedOn w:val="Normal"/>
    <w:link w:val="IndentcorptextCaracter"/>
    <w:rsid w:val="00096BCE"/>
    <w:pPr>
      <w:spacing w:after="0" w:line="240" w:lineRule="auto"/>
      <w:ind w:left="-36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096B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096BC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uCaracter">
    <w:name w:val="Titlu Caracter"/>
    <w:basedOn w:val="Fontdeparagrafimplicit"/>
    <w:link w:val="Titlu"/>
    <w:rsid w:val="00096B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rsid w:val="00096BCE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CorptextCaracter">
    <w:name w:val="Corp text Caracter"/>
    <w:basedOn w:val="Fontdeparagrafimplicit"/>
    <w:link w:val="Corptext"/>
    <w:rsid w:val="00096BC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uiPriority w:val="34"/>
    <w:qFormat/>
    <w:rsid w:val="00616BE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212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124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1.bin"/><Relationship Id="rId87" Type="http://schemas.openxmlformats.org/officeDocument/2006/relationships/image" Target="media/image36.wmf"/><Relationship Id="rId102" Type="http://schemas.openxmlformats.org/officeDocument/2006/relationships/image" Target="media/image43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60.bin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59.bin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6.wmf"/><Relationship Id="rId11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91" Type="http://schemas.openxmlformats.org/officeDocument/2006/relationships/oleObject" Target="embeddings/oleObject48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1663</Words>
  <Characters>9651</Characters>
  <Application>Microsoft Office Word</Application>
  <DocSecurity>0</DocSecurity>
  <Lines>80</Lines>
  <Paragraphs>22</Paragraphs>
  <ScaleCrop>false</ScaleCrop>
  <Company>Unitate Scolara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europe</cp:lastModifiedBy>
  <cp:revision>39</cp:revision>
  <dcterms:created xsi:type="dcterms:W3CDTF">2016-01-08T08:12:00Z</dcterms:created>
  <dcterms:modified xsi:type="dcterms:W3CDTF">2017-01-22T19:28:00Z</dcterms:modified>
</cp:coreProperties>
</file>